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E15E6" w14:textId="4D9D683F" w:rsidR="00851E44" w:rsidRDefault="00033104" w:rsidP="00851E44">
      <w:pPr>
        <w:jc w:val="center"/>
        <w:rPr>
          <w:b/>
          <w:bCs/>
          <w:sz w:val="28"/>
          <w:szCs w:val="28"/>
          <w:u w:val="single"/>
        </w:rPr>
      </w:pPr>
      <w:r>
        <w:rPr>
          <w:rFonts w:hint="eastAsia"/>
          <w:b/>
          <w:bCs/>
          <w:sz w:val="28"/>
          <w:szCs w:val="28"/>
          <w:u w:val="single"/>
        </w:rPr>
        <w:t>（一社）</w:t>
      </w:r>
      <w:r w:rsidRPr="00033104">
        <w:rPr>
          <w:rFonts w:hint="eastAsia"/>
          <w:b/>
          <w:bCs/>
          <w:sz w:val="28"/>
          <w:szCs w:val="28"/>
          <w:u w:val="single"/>
        </w:rPr>
        <w:t>アジアパシフィック</w:t>
      </w:r>
      <w:r w:rsidRPr="00033104">
        <w:rPr>
          <w:rFonts w:hint="eastAsia"/>
          <w:b/>
          <w:bCs/>
          <w:sz w:val="28"/>
          <w:szCs w:val="28"/>
          <w:u w:val="single"/>
        </w:rPr>
        <w:t>ABA</w:t>
      </w:r>
      <w:r w:rsidRPr="00033104">
        <w:rPr>
          <w:rFonts w:hint="eastAsia"/>
          <w:b/>
          <w:bCs/>
          <w:sz w:val="28"/>
          <w:szCs w:val="28"/>
          <w:u w:val="single"/>
        </w:rPr>
        <w:t>ネットワーク</w:t>
      </w:r>
      <w:r w:rsidR="00794766" w:rsidRPr="00794766">
        <w:rPr>
          <w:rFonts w:hint="eastAsia"/>
          <w:b/>
          <w:bCs/>
          <w:sz w:val="28"/>
          <w:szCs w:val="28"/>
          <w:u w:val="single"/>
        </w:rPr>
        <w:t xml:space="preserve"> QASP-S</w:t>
      </w:r>
      <w:r w:rsidR="00794766" w:rsidRPr="00033104">
        <w:rPr>
          <w:rFonts w:hint="eastAsia"/>
          <w:b/>
          <w:bCs/>
          <w:sz w:val="28"/>
          <w:szCs w:val="28"/>
          <w:u w:val="single"/>
          <w:vertAlign w:val="superscript"/>
        </w:rPr>
        <w:t xml:space="preserve"> </w:t>
      </w:r>
      <w:r w:rsidRPr="00033104">
        <w:rPr>
          <w:rFonts w:ascii="HGPｺﾞｼｯｸE" w:eastAsia="HGPｺﾞｼｯｸE" w:hAnsi="HGPｺﾞｼｯｸE" w:hint="eastAsia"/>
          <w:b/>
          <w:bCs/>
          <w:sz w:val="28"/>
          <w:szCs w:val="28"/>
          <w:u w:val="single"/>
          <w:vertAlign w:val="superscript"/>
        </w:rPr>
        <w:t>®</w:t>
      </w:r>
      <w:r w:rsidR="00794766" w:rsidRPr="00794766">
        <w:rPr>
          <w:rFonts w:hint="eastAsia"/>
          <w:b/>
          <w:bCs/>
          <w:sz w:val="28"/>
          <w:szCs w:val="28"/>
          <w:u w:val="single"/>
        </w:rPr>
        <w:t>カリキュラム</w:t>
      </w:r>
    </w:p>
    <w:p w14:paraId="2AB51E7E" w14:textId="015F86F1" w:rsidR="00251A44" w:rsidRDefault="00251A44" w:rsidP="00851E44">
      <w:pPr>
        <w:jc w:val="center"/>
        <w:rPr>
          <w:b/>
          <w:bCs/>
          <w:sz w:val="28"/>
          <w:szCs w:val="28"/>
          <w:u w:val="single"/>
        </w:rPr>
      </w:pPr>
    </w:p>
    <w:p w14:paraId="48C883BF" w14:textId="062E0F9D" w:rsidR="00251A44" w:rsidRDefault="00251A44" w:rsidP="00851E44">
      <w:pPr>
        <w:jc w:val="center"/>
        <w:rPr>
          <w:b/>
          <w:bCs/>
          <w:sz w:val="28"/>
          <w:szCs w:val="28"/>
          <w:u w:val="single"/>
        </w:rPr>
      </w:pPr>
      <w:r>
        <w:rPr>
          <w:rFonts w:hint="eastAsia"/>
          <w:b/>
          <w:bCs/>
          <w:sz w:val="28"/>
          <w:szCs w:val="28"/>
          <w:u w:val="single"/>
        </w:rPr>
        <w:t>講習時間トータル</w:t>
      </w:r>
      <w:r>
        <w:rPr>
          <w:rFonts w:hint="eastAsia"/>
          <w:b/>
          <w:bCs/>
          <w:sz w:val="28"/>
          <w:szCs w:val="28"/>
          <w:u w:val="single"/>
        </w:rPr>
        <w:t>188</w:t>
      </w:r>
      <w:r>
        <w:rPr>
          <w:rFonts w:hint="eastAsia"/>
          <w:b/>
          <w:bCs/>
          <w:sz w:val="28"/>
          <w:szCs w:val="28"/>
          <w:u w:val="single"/>
        </w:rPr>
        <w:t>時間</w:t>
      </w:r>
      <w:r w:rsidR="00882255">
        <w:rPr>
          <w:rFonts w:hint="eastAsia"/>
          <w:b/>
          <w:bCs/>
          <w:sz w:val="28"/>
          <w:szCs w:val="28"/>
          <w:u w:val="single"/>
        </w:rPr>
        <w:t>、</w:t>
      </w:r>
      <w:r w:rsidR="00882255">
        <w:rPr>
          <w:rFonts w:hint="eastAsia"/>
          <w:b/>
          <w:bCs/>
          <w:sz w:val="28"/>
          <w:szCs w:val="28"/>
          <w:u w:val="single"/>
        </w:rPr>
        <w:t>4</w:t>
      </w:r>
      <w:r w:rsidR="00882255">
        <w:rPr>
          <w:rFonts w:hint="eastAsia"/>
          <w:b/>
          <w:bCs/>
          <w:sz w:val="28"/>
          <w:szCs w:val="28"/>
          <w:u w:val="single"/>
        </w:rPr>
        <w:t>ユニット各</w:t>
      </w:r>
      <w:r w:rsidR="00882255">
        <w:rPr>
          <w:rFonts w:hint="eastAsia"/>
          <w:b/>
          <w:bCs/>
          <w:sz w:val="28"/>
          <w:szCs w:val="28"/>
          <w:u w:val="single"/>
        </w:rPr>
        <w:t>45</w:t>
      </w:r>
      <w:r w:rsidR="00882255">
        <w:rPr>
          <w:rFonts w:hint="eastAsia"/>
          <w:b/>
          <w:bCs/>
          <w:sz w:val="28"/>
          <w:szCs w:val="28"/>
          <w:u w:val="single"/>
        </w:rPr>
        <w:t>時間プラス</w:t>
      </w:r>
      <w:r w:rsidR="00882255">
        <w:rPr>
          <w:rFonts w:hint="eastAsia"/>
          <w:b/>
          <w:bCs/>
          <w:sz w:val="28"/>
          <w:szCs w:val="28"/>
          <w:u w:val="single"/>
        </w:rPr>
        <w:t>8</w:t>
      </w:r>
      <w:r w:rsidR="00882255">
        <w:rPr>
          <w:rFonts w:hint="eastAsia"/>
          <w:b/>
          <w:bCs/>
          <w:sz w:val="28"/>
          <w:szCs w:val="28"/>
          <w:u w:val="single"/>
        </w:rPr>
        <w:t>時間集中講習</w:t>
      </w:r>
    </w:p>
    <w:p w14:paraId="386E821D" w14:textId="77777777" w:rsidR="00851E44" w:rsidRDefault="00851E44" w:rsidP="00851E44">
      <w:pPr>
        <w:jc w:val="center"/>
        <w:rPr>
          <w:b/>
          <w:bCs/>
          <w:sz w:val="28"/>
          <w:szCs w:val="28"/>
          <w:u w:val="single"/>
        </w:rPr>
      </w:pPr>
    </w:p>
    <w:p w14:paraId="5A53136C" w14:textId="1FBB17CA" w:rsidR="004E08AF" w:rsidRPr="00851E44" w:rsidRDefault="00851E44" w:rsidP="00851E44">
      <w:pPr>
        <w:jc w:val="center"/>
        <w:rPr>
          <w:b/>
          <w:bCs/>
          <w:sz w:val="28"/>
          <w:szCs w:val="28"/>
          <w:u w:val="single"/>
        </w:rPr>
      </w:pPr>
      <w:r>
        <w:rPr>
          <w:rFonts w:hint="eastAsia"/>
          <w:b/>
          <w:bCs/>
        </w:rPr>
        <w:t xml:space="preserve">　</w:t>
      </w:r>
      <w:r w:rsidR="00033104" w:rsidRPr="00033104">
        <w:rPr>
          <w:rFonts w:hint="eastAsia"/>
          <w:b/>
          <w:bCs/>
        </w:rPr>
        <w:t>タスクリストの色分け</w:t>
      </w:r>
      <w:r w:rsidR="00AC5D0F">
        <w:rPr>
          <w:b/>
          <w:bCs/>
        </w:rPr>
        <w:t>:</w:t>
      </w:r>
      <w:r w:rsidR="002E19F6">
        <w:rPr>
          <w:rFonts w:hint="eastAsia"/>
          <w:b/>
          <w:bCs/>
        </w:rPr>
        <w:t xml:space="preserve"> </w:t>
      </w:r>
      <w:r w:rsidR="002E19F6">
        <w:rPr>
          <w:b/>
          <w:bCs/>
        </w:rPr>
        <w:t xml:space="preserve"> </w:t>
      </w:r>
      <w:r w:rsidR="00AC5D0F" w:rsidRPr="00762568">
        <w:rPr>
          <w:rFonts w:hint="eastAsia"/>
          <w:b/>
          <w:bCs/>
          <w:sz w:val="28"/>
          <w:szCs w:val="28"/>
          <w:highlight w:val="darkBlue"/>
        </w:rPr>
        <w:t>A</w:t>
      </w:r>
      <w:r w:rsidR="00206689" w:rsidRPr="00762568">
        <w:rPr>
          <w:rFonts w:hint="eastAsia"/>
          <w:b/>
          <w:bCs/>
          <w:sz w:val="28"/>
          <w:szCs w:val="28"/>
        </w:rPr>
        <w:t xml:space="preserve"> </w:t>
      </w:r>
      <w:r w:rsidR="00033104">
        <w:rPr>
          <w:rFonts w:hint="eastAsia"/>
          <w:b/>
          <w:bCs/>
          <w:sz w:val="28"/>
          <w:szCs w:val="28"/>
        </w:rPr>
        <w:t>自閉症スペクトラム障害</w:t>
      </w:r>
      <w:r w:rsidR="002E19F6" w:rsidRPr="00762568">
        <w:rPr>
          <w:rFonts w:hint="eastAsia"/>
          <w:b/>
          <w:bCs/>
          <w:sz w:val="28"/>
          <w:szCs w:val="28"/>
        </w:rPr>
        <w:t xml:space="preserve"> </w:t>
      </w:r>
      <w:r w:rsidR="008978D7" w:rsidRPr="00762568">
        <w:rPr>
          <w:rFonts w:hint="eastAsia"/>
          <w:b/>
          <w:bCs/>
          <w:sz w:val="28"/>
          <w:szCs w:val="28"/>
        </w:rPr>
        <w:t>15</w:t>
      </w:r>
      <w:r w:rsidR="008978D7" w:rsidRPr="00762568">
        <w:rPr>
          <w:b/>
          <w:bCs/>
          <w:sz w:val="28"/>
          <w:szCs w:val="28"/>
        </w:rPr>
        <w:t xml:space="preserve"> </w:t>
      </w:r>
      <w:r w:rsidR="00033104">
        <w:rPr>
          <w:rFonts w:hint="eastAsia"/>
          <w:b/>
          <w:bCs/>
          <w:sz w:val="28"/>
          <w:szCs w:val="28"/>
        </w:rPr>
        <w:t>時間</w:t>
      </w:r>
    </w:p>
    <w:p w14:paraId="08CDF075" w14:textId="4D699A7D" w:rsidR="004E08AF" w:rsidRPr="00762568" w:rsidRDefault="004E08AF" w:rsidP="00AC5D0F">
      <w:pPr>
        <w:jc w:val="center"/>
        <w:rPr>
          <w:b/>
          <w:bCs/>
          <w:sz w:val="28"/>
          <w:szCs w:val="28"/>
          <w:highlight w:val="magenta"/>
        </w:rPr>
      </w:pPr>
      <w:r w:rsidRPr="00762568">
        <w:rPr>
          <w:rFonts w:hint="eastAsia"/>
          <w:b/>
          <w:bCs/>
          <w:sz w:val="28"/>
          <w:szCs w:val="28"/>
        </w:rPr>
        <w:t xml:space="preserve">　　　</w:t>
      </w:r>
      <w:r w:rsidR="00AC5D0F" w:rsidRPr="00762568">
        <w:rPr>
          <w:b/>
          <w:bCs/>
          <w:sz w:val="28"/>
          <w:szCs w:val="28"/>
        </w:rPr>
        <w:t xml:space="preserve"> </w:t>
      </w:r>
      <w:r w:rsidRPr="00762568">
        <w:rPr>
          <w:rFonts w:hint="eastAsia"/>
          <w:b/>
          <w:bCs/>
          <w:sz w:val="28"/>
          <w:szCs w:val="28"/>
        </w:rPr>
        <w:t xml:space="preserve">　　</w:t>
      </w:r>
      <w:r w:rsidR="002E01D2" w:rsidRPr="00762568">
        <w:rPr>
          <w:rFonts w:hint="eastAsia"/>
          <w:b/>
          <w:bCs/>
          <w:sz w:val="28"/>
          <w:szCs w:val="28"/>
        </w:rPr>
        <w:t xml:space="preserve"> </w:t>
      </w:r>
      <w:r w:rsidR="002E01D2" w:rsidRPr="00762568">
        <w:rPr>
          <w:b/>
          <w:bCs/>
          <w:sz w:val="28"/>
          <w:szCs w:val="28"/>
        </w:rPr>
        <w:t xml:space="preserve">                     </w:t>
      </w:r>
      <w:r w:rsidR="007F0B59">
        <w:rPr>
          <w:rFonts w:hint="eastAsia"/>
          <w:b/>
          <w:bCs/>
          <w:sz w:val="28"/>
          <w:szCs w:val="28"/>
        </w:rPr>
        <w:t xml:space="preserve">　</w:t>
      </w:r>
      <w:r w:rsidR="002E01D2" w:rsidRPr="00762568">
        <w:rPr>
          <w:b/>
          <w:bCs/>
          <w:sz w:val="28"/>
          <w:szCs w:val="28"/>
        </w:rPr>
        <w:t xml:space="preserve"> </w:t>
      </w:r>
      <w:r w:rsidR="00AC5D0F" w:rsidRPr="00762568">
        <w:rPr>
          <w:b/>
          <w:bCs/>
          <w:sz w:val="28"/>
          <w:szCs w:val="28"/>
          <w:highlight w:val="magenta"/>
        </w:rPr>
        <w:t xml:space="preserve">B </w:t>
      </w:r>
      <w:r w:rsidR="002E01D2" w:rsidRPr="00762568">
        <w:rPr>
          <w:b/>
          <w:bCs/>
          <w:sz w:val="28"/>
          <w:szCs w:val="28"/>
        </w:rPr>
        <w:t xml:space="preserve">  </w:t>
      </w:r>
      <w:r w:rsidR="00E77CE6" w:rsidRPr="00E77CE6">
        <w:rPr>
          <w:rFonts w:hint="eastAsia"/>
          <w:b/>
          <w:bCs/>
          <w:sz w:val="28"/>
          <w:szCs w:val="28"/>
        </w:rPr>
        <w:t>法的・倫理的・職業的配慮</w:t>
      </w:r>
      <w:r w:rsidR="00206689" w:rsidRPr="00762568">
        <w:rPr>
          <w:b/>
          <w:bCs/>
          <w:sz w:val="28"/>
          <w:szCs w:val="28"/>
        </w:rPr>
        <w:t xml:space="preserve">10 </w:t>
      </w:r>
      <w:r w:rsidR="00033104">
        <w:rPr>
          <w:b/>
          <w:bCs/>
          <w:sz w:val="28"/>
          <w:szCs w:val="28"/>
        </w:rPr>
        <w:t>時間</w:t>
      </w:r>
    </w:p>
    <w:p w14:paraId="231725F1" w14:textId="67588EF7" w:rsidR="004E08AF" w:rsidRPr="00762568" w:rsidRDefault="004E08AF" w:rsidP="00AC5D0F">
      <w:pPr>
        <w:jc w:val="center"/>
        <w:rPr>
          <w:b/>
          <w:bCs/>
          <w:sz w:val="28"/>
          <w:szCs w:val="28"/>
          <w:highlight w:val="cyan"/>
        </w:rPr>
      </w:pPr>
      <w:r w:rsidRPr="00762568">
        <w:rPr>
          <w:rFonts w:hint="eastAsia"/>
          <w:b/>
          <w:bCs/>
          <w:sz w:val="28"/>
          <w:szCs w:val="28"/>
        </w:rPr>
        <w:t xml:space="preserve">　　　　</w:t>
      </w:r>
      <w:r w:rsidR="00851E44">
        <w:rPr>
          <w:rFonts w:hint="eastAsia"/>
          <w:b/>
          <w:bCs/>
          <w:sz w:val="28"/>
          <w:szCs w:val="28"/>
        </w:rPr>
        <w:t xml:space="preserve">　</w:t>
      </w:r>
      <w:r w:rsidR="00206689" w:rsidRPr="00762568">
        <w:rPr>
          <w:rFonts w:hint="eastAsia"/>
          <w:b/>
          <w:bCs/>
          <w:sz w:val="28"/>
          <w:szCs w:val="28"/>
        </w:rPr>
        <w:t xml:space="preserve"> </w:t>
      </w:r>
      <w:r w:rsidR="00851E44">
        <w:rPr>
          <w:rFonts w:hint="eastAsia"/>
          <w:b/>
          <w:bCs/>
          <w:sz w:val="28"/>
          <w:szCs w:val="28"/>
        </w:rPr>
        <w:t xml:space="preserve">　</w:t>
      </w:r>
      <w:r w:rsidR="00AC5D0F" w:rsidRPr="00762568">
        <w:rPr>
          <w:b/>
          <w:bCs/>
          <w:sz w:val="28"/>
          <w:szCs w:val="28"/>
          <w:highlight w:val="cyan"/>
        </w:rPr>
        <w:t xml:space="preserve">C </w:t>
      </w:r>
      <w:r w:rsidR="00206689" w:rsidRPr="00762568">
        <w:rPr>
          <w:b/>
          <w:bCs/>
          <w:sz w:val="28"/>
          <w:szCs w:val="28"/>
        </w:rPr>
        <w:t xml:space="preserve">  </w:t>
      </w:r>
      <w:r w:rsidR="0042261A" w:rsidRPr="0042261A">
        <w:rPr>
          <w:rFonts w:hint="eastAsia"/>
          <w:b/>
          <w:bCs/>
          <w:sz w:val="28"/>
          <w:szCs w:val="28"/>
        </w:rPr>
        <w:t>ABA</w:t>
      </w:r>
      <w:r w:rsidR="0042261A" w:rsidRPr="0042261A">
        <w:rPr>
          <w:rFonts w:hint="eastAsia"/>
          <w:b/>
          <w:bCs/>
          <w:sz w:val="28"/>
          <w:szCs w:val="28"/>
        </w:rPr>
        <w:t>の基本原則</w:t>
      </w:r>
      <w:r w:rsidR="001C288D" w:rsidRPr="00762568">
        <w:rPr>
          <w:b/>
          <w:bCs/>
          <w:sz w:val="28"/>
          <w:szCs w:val="28"/>
        </w:rPr>
        <w:t>35</w:t>
      </w:r>
      <w:r w:rsidR="00206689" w:rsidRPr="00762568">
        <w:rPr>
          <w:b/>
          <w:bCs/>
          <w:sz w:val="28"/>
          <w:szCs w:val="28"/>
        </w:rPr>
        <w:t xml:space="preserve"> </w:t>
      </w:r>
      <w:r w:rsidR="00033104">
        <w:rPr>
          <w:b/>
          <w:bCs/>
          <w:sz w:val="28"/>
          <w:szCs w:val="28"/>
        </w:rPr>
        <w:t>時間</w:t>
      </w:r>
    </w:p>
    <w:p w14:paraId="7B666007" w14:textId="1438A120" w:rsidR="004E08AF" w:rsidRPr="00762568" w:rsidRDefault="004E08AF" w:rsidP="00AC5D0F">
      <w:pPr>
        <w:jc w:val="center"/>
        <w:rPr>
          <w:b/>
          <w:bCs/>
          <w:sz w:val="28"/>
          <w:szCs w:val="28"/>
          <w:highlight w:val="darkGray"/>
        </w:rPr>
      </w:pPr>
      <w:r w:rsidRPr="00762568">
        <w:rPr>
          <w:rFonts w:hint="eastAsia"/>
          <w:b/>
          <w:bCs/>
          <w:sz w:val="28"/>
          <w:szCs w:val="28"/>
        </w:rPr>
        <w:t xml:space="preserve">　　</w:t>
      </w:r>
      <w:r w:rsidR="00851E44">
        <w:rPr>
          <w:rFonts w:hint="eastAsia"/>
          <w:b/>
          <w:bCs/>
          <w:sz w:val="28"/>
          <w:szCs w:val="28"/>
        </w:rPr>
        <w:t xml:space="preserve">　　</w:t>
      </w:r>
      <w:r w:rsidR="00AC5D0F" w:rsidRPr="00762568">
        <w:rPr>
          <w:b/>
          <w:bCs/>
          <w:sz w:val="28"/>
          <w:szCs w:val="28"/>
          <w:highlight w:val="darkGray"/>
        </w:rPr>
        <w:t xml:space="preserve">D </w:t>
      </w:r>
      <w:r w:rsidR="00385418" w:rsidRPr="00762568">
        <w:rPr>
          <w:b/>
          <w:bCs/>
          <w:sz w:val="28"/>
          <w:szCs w:val="28"/>
        </w:rPr>
        <w:t xml:space="preserve">  </w:t>
      </w:r>
      <w:r w:rsidR="00762568">
        <w:rPr>
          <w:b/>
          <w:bCs/>
          <w:sz w:val="28"/>
          <w:szCs w:val="28"/>
        </w:rPr>
        <w:t xml:space="preserve"> </w:t>
      </w:r>
      <w:r w:rsidR="00851E44" w:rsidRPr="00851E44">
        <w:rPr>
          <w:rFonts w:hint="eastAsia"/>
          <w:b/>
          <w:bCs/>
          <w:sz w:val="28"/>
          <w:szCs w:val="28"/>
        </w:rPr>
        <w:t>先行介入</w:t>
      </w:r>
      <w:r w:rsidR="00385418" w:rsidRPr="00762568">
        <w:rPr>
          <w:b/>
          <w:bCs/>
          <w:sz w:val="28"/>
          <w:szCs w:val="28"/>
        </w:rPr>
        <w:t xml:space="preserve">20 </w:t>
      </w:r>
      <w:r w:rsidR="00033104">
        <w:rPr>
          <w:b/>
          <w:bCs/>
          <w:sz w:val="28"/>
          <w:szCs w:val="28"/>
        </w:rPr>
        <w:t>時間</w:t>
      </w:r>
    </w:p>
    <w:p w14:paraId="1CBA93A8" w14:textId="5D4598DC" w:rsidR="004E08AF" w:rsidRPr="00762568" w:rsidRDefault="004E08AF" w:rsidP="00AC5D0F">
      <w:pPr>
        <w:jc w:val="center"/>
        <w:rPr>
          <w:b/>
          <w:bCs/>
          <w:sz w:val="28"/>
          <w:szCs w:val="28"/>
        </w:rPr>
      </w:pPr>
      <w:r w:rsidRPr="00762568">
        <w:rPr>
          <w:rFonts w:hint="eastAsia"/>
          <w:b/>
          <w:bCs/>
          <w:sz w:val="28"/>
          <w:szCs w:val="28"/>
        </w:rPr>
        <w:t xml:space="preserve">　　　　　</w:t>
      </w:r>
      <w:r w:rsidR="001C288D" w:rsidRPr="00762568">
        <w:rPr>
          <w:rFonts w:hint="eastAsia"/>
          <w:b/>
          <w:bCs/>
          <w:sz w:val="28"/>
          <w:szCs w:val="28"/>
        </w:rPr>
        <w:t xml:space="preserve"> </w:t>
      </w:r>
      <w:r w:rsidR="001C288D" w:rsidRPr="00762568">
        <w:rPr>
          <w:b/>
          <w:bCs/>
          <w:sz w:val="28"/>
          <w:szCs w:val="28"/>
        </w:rPr>
        <w:t xml:space="preserve">                                </w:t>
      </w:r>
      <w:r w:rsidR="007F0B59">
        <w:rPr>
          <w:rFonts w:hint="eastAsia"/>
          <w:b/>
          <w:bCs/>
          <w:sz w:val="28"/>
          <w:szCs w:val="28"/>
        </w:rPr>
        <w:t xml:space="preserve">　</w:t>
      </w:r>
      <w:r w:rsidR="00AC5D0F" w:rsidRPr="00762568">
        <w:rPr>
          <w:b/>
          <w:bCs/>
          <w:sz w:val="28"/>
          <w:szCs w:val="28"/>
          <w:highlight w:val="yellow"/>
        </w:rPr>
        <w:t>E</w:t>
      </w:r>
      <w:r w:rsidR="001C288D" w:rsidRPr="00762568">
        <w:rPr>
          <w:b/>
          <w:bCs/>
          <w:sz w:val="28"/>
          <w:szCs w:val="28"/>
          <w:highlight w:val="yellow"/>
        </w:rPr>
        <w:t xml:space="preserve"> </w:t>
      </w:r>
      <w:r w:rsidR="001C288D" w:rsidRPr="00762568">
        <w:rPr>
          <w:b/>
          <w:bCs/>
          <w:sz w:val="28"/>
          <w:szCs w:val="28"/>
        </w:rPr>
        <w:t xml:space="preserve">  </w:t>
      </w:r>
      <w:r w:rsidR="00762568">
        <w:rPr>
          <w:b/>
          <w:bCs/>
          <w:sz w:val="28"/>
          <w:szCs w:val="28"/>
        </w:rPr>
        <w:t xml:space="preserve"> </w:t>
      </w:r>
      <w:r w:rsidR="00F23CF0" w:rsidRPr="00F23CF0">
        <w:rPr>
          <w:rFonts w:hint="eastAsia"/>
          <w:b/>
          <w:bCs/>
          <w:sz w:val="28"/>
          <w:szCs w:val="28"/>
        </w:rPr>
        <w:t>スキル習得のプログラミング</w:t>
      </w:r>
      <w:r w:rsidR="001C288D" w:rsidRPr="00762568">
        <w:rPr>
          <w:b/>
          <w:bCs/>
          <w:sz w:val="28"/>
          <w:szCs w:val="28"/>
        </w:rPr>
        <w:t xml:space="preserve">40 </w:t>
      </w:r>
      <w:r w:rsidR="00033104">
        <w:rPr>
          <w:b/>
          <w:bCs/>
          <w:sz w:val="28"/>
          <w:szCs w:val="28"/>
        </w:rPr>
        <w:t>時間</w:t>
      </w:r>
    </w:p>
    <w:p w14:paraId="13D618FE" w14:textId="6F217FDB" w:rsidR="004E08AF" w:rsidRPr="00762568" w:rsidRDefault="004E08AF" w:rsidP="00AC5D0F">
      <w:pPr>
        <w:jc w:val="center"/>
        <w:rPr>
          <w:b/>
          <w:bCs/>
          <w:sz w:val="28"/>
          <w:szCs w:val="28"/>
        </w:rPr>
      </w:pPr>
      <w:r w:rsidRPr="00762568">
        <w:rPr>
          <w:rFonts w:hint="eastAsia"/>
          <w:b/>
          <w:bCs/>
          <w:sz w:val="28"/>
          <w:szCs w:val="28"/>
        </w:rPr>
        <w:t xml:space="preserve">　　　　　</w:t>
      </w:r>
      <w:r w:rsidR="007F0B59">
        <w:rPr>
          <w:rFonts w:hint="eastAsia"/>
          <w:b/>
          <w:bCs/>
          <w:sz w:val="28"/>
          <w:szCs w:val="28"/>
        </w:rPr>
        <w:t xml:space="preserve">　</w:t>
      </w:r>
      <w:r w:rsidR="00AC5D0F" w:rsidRPr="00762568">
        <w:rPr>
          <w:b/>
          <w:bCs/>
          <w:sz w:val="28"/>
          <w:szCs w:val="28"/>
          <w:highlight w:val="red"/>
        </w:rPr>
        <w:t xml:space="preserve">F </w:t>
      </w:r>
      <w:r w:rsidR="002E19F6" w:rsidRPr="00762568">
        <w:rPr>
          <w:b/>
          <w:bCs/>
          <w:sz w:val="28"/>
          <w:szCs w:val="28"/>
          <w:highlight w:val="red"/>
        </w:rPr>
        <w:t xml:space="preserve"> </w:t>
      </w:r>
      <w:r w:rsidR="002E19F6" w:rsidRPr="00762568">
        <w:rPr>
          <w:b/>
          <w:bCs/>
          <w:sz w:val="28"/>
          <w:szCs w:val="28"/>
        </w:rPr>
        <w:t xml:space="preserve"> </w:t>
      </w:r>
      <w:r w:rsidR="00762568">
        <w:rPr>
          <w:b/>
          <w:bCs/>
          <w:sz w:val="28"/>
          <w:szCs w:val="28"/>
        </w:rPr>
        <w:t xml:space="preserve"> </w:t>
      </w:r>
      <w:r w:rsidR="007F0B59" w:rsidRPr="007F0B59">
        <w:rPr>
          <w:rFonts w:hint="eastAsia"/>
          <w:b/>
          <w:bCs/>
          <w:sz w:val="28"/>
          <w:szCs w:val="28"/>
        </w:rPr>
        <w:t>行動</w:t>
      </w:r>
      <w:r w:rsidR="00CE4CC1">
        <w:rPr>
          <w:rFonts w:hint="eastAsia"/>
          <w:b/>
          <w:bCs/>
          <w:sz w:val="28"/>
          <w:szCs w:val="28"/>
        </w:rPr>
        <w:t>低減</w:t>
      </w:r>
      <w:r w:rsidR="007F0B59" w:rsidRPr="007F0B59">
        <w:rPr>
          <w:rFonts w:hint="eastAsia"/>
          <w:b/>
          <w:bCs/>
          <w:sz w:val="28"/>
          <w:szCs w:val="28"/>
        </w:rPr>
        <w:t>介入</w:t>
      </w:r>
      <w:r w:rsidR="002E19F6" w:rsidRPr="00762568">
        <w:rPr>
          <w:rFonts w:hint="eastAsia"/>
          <w:b/>
          <w:bCs/>
          <w:sz w:val="28"/>
          <w:szCs w:val="28"/>
        </w:rPr>
        <w:t>20</w:t>
      </w:r>
      <w:r w:rsidR="002E19F6" w:rsidRPr="00762568">
        <w:rPr>
          <w:b/>
          <w:bCs/>
          <w:sz w:val="28"/>
          <w:szCs w:val="28"/>
        </w:rPr>
        <w:t xml:space="preserve"> </w:t>
      </w:r>
      <w:r w:rsidR="00033104">
        <w:rPr>
          <w:b/>
          <w:bCs/>
          <w:sz w:val="28"/>
          <w:szCs w:val="28"/>
        </w:rPr>
        <w:t>時間</w:t>
      </w:r>
    </w:p>
    <w:p w14:paraId="46C916FF" w14:textId="3F79266B" w:rsidR="004E08AF" w:rsidRPr="00762568" w:rsidRDefault="004E08AF" w:rsidP="004E08AF">
      <w:pPr>
        <w:jc w:val="center"/>
        <w:rPr>
          <w:b/>
          <w:bCs/>
          <w:sz w:val="28"/>
          <w:szCs w:val="28"/>
          <w:highlight w:val="darkGreen"/>
        </w:rPr>
      </w:pPr>
      <w:r w:rsidRPr="00762568">
        <w:rPr>
          <w:rFonts w:hint="eastAsia"/>
          <w:b/>
          <w:bCs/>
          <w:sz w:val="28"/>
          <w:szCs w:val="28"/>
        </w:rPr>
        <w:t xml:space="preserve">　　　　　　</w:t>
      </w:r>
      <w:r w:rsidR="004E1398" w:rsidRPr="00762568">
        <w:rPr>
          <w:rFonts w:hint="eastAsia"/>
          <w:b/>
          <w:bCs/>
          <w:sz w:val="28"/>
          <w:szCs w:val="28"/>
        </w:rPr>
        <w:t xml:space="preserve"> </w:t>
      </w:r>
      <w:r w:rsidR="004E1398" w:rsidRPr="00762568">
        <w:rPr>
          <w:b/>
          <w:bCs/>
          <w:sz w:val="28"/>
          <w:szCs w:val="28"/>
        </w:rPr>
        <w:t xml:space="preserve">         </w:t>
      </w:r>
      <w:r w:rsidR="00AC5D0F" w:rsidRPr="00762568">
        <w:rPr>
          <w:b/>
          <w:bCs/>
          <w:sz w:val="28"/>
          <w:szCs w:val="28"/>
          <w:highlight w:val="darkGreen"/>
        </w:rPr>
        <w:t>G</w:t>
      </w:r>
      <w:r w:rsidR="004E1398" w:rsidRPr="00762568">
        <w:rPr>
          <w:b/>
          <w:bCs/>
          <w:sz w:val="28"/>
          <w:szCs w:val="28"/>
          <w:highlight w:val="darkGreen"/>
        </w:rPr>
        <w:t xml:space="preserve"> </w:t>
      </w:r>
      <w:r w:rsidR="004E1398" w:rsidRPr="00762568">
        <w:rPr>
          <w:b/>
          <w:bCs/>
          <w:sz w:val="28"/>
          <w:szCs w:val="28"/>
        </w:rPr>
        <w:t xml:space="preserve">  </w:t>
      </w:r>
      <w:r w:rsidR="00762568">
        <w:rPr>
          <w:b/>
          <w:bCs/>
          <w:sz w:val="28"/>
          <w:szCs w:val="28"/>
        </w:rPr>
        <w:t xml:space="preserve"> </w:t>
      </w:r>
      <w:r w:rsidR="00DB7C4E" w:rsidRPr="00DB7C4E">
        <w:rPr>
          <w:rFonts w:hint="eastAsia"/>
          <w:b/>
          <w:bCs/>
          <w:sz w:val="28"/>
          <w:szCs w:val="28"/>
        </w:rPr>
        <w:t>データ収集と分析</w:t>
      </w:r>
      <w:r w:rsidR="004E1398" w:rsidRPr="00762568">
        <w:rPr>
          <w:b/>
          <w:bCs/>
          <w:sz w:val="28"/>
          <w:szCs w:val="28"/>
        </w:rPr>
        <w:t xml:space="preserve">20 </w:t>
      </w:r>
      <w:r w:rsidR="00033104">
        <w:rPr>
          <w:b/>
          <w:bCs/>
          <w:sz w:val="28"/>
          <w:szCs w:val="28"/>
        </w:rPr>
        <w:t>時間</w:t>
      </w:r>
    </w:p>
    <w:p w14:paraId="5F98F6DD" w14:textId="187E1041" w:rsidR="004E08AF" w:rsidRPr="00762568" w:rsidRDefault="000F1310" w:rsidP="00AC5D0F">
      <w:pPr>
        <w:jc w:val="center"/>
        <w:rPr>
          <w:b/>
          <w:bCs/>
          <w:sz w:val="28"/>
          <w:szCs w:val="28"/>
        </w:rPr>
      </w:pPr>
      <w:r w:rsidRPr="00762568">
        <w:rPr>
          <w:rFonts w:hint="eastAsia"/>
          <w:b/>
          <w:bCs/>
          <w:sz w:val="28"/>
          <w:szCs w:val="28"/>
        </w:rPr>
        <w:t xml:space="preserve">　</w:t>
      </w:r>
      <w:r w:rsidR="000F2293">
        <w:rPr>
          <w:rFonts w:hint="eastAsia"/>
          <w:b/>
          <w:bCs/>
          <w:sz w:val="28"/>
          <w:szCs w:val="28"/>
        </w:rPr>
        <w:t xml:space="preserve">　　　　</w:t>
      </w:r>
      <w:r w:rsidRPr="00762568">
        <w:rPr>
          <w:rFonts w:hint="eastAsia"/>
          <w:b/>
          <w:bCs/>
          <w:sz w:val="28"/>
          <w:szCs w:val="28"/>
        </w:rPr>
        <w:t xml:space="preserve">　</w:t>
      </w:r>
      <w:r w:rsidR="003C3963" w:rsidRPr="00762568">
        <w:rPr>
          <w:b/>
          <w:bCs/>
          <w:sz w:val="28"/>
          <w:szCs w:val="28"/>
          <w:highlight w:val="green"/>
        </w:rPr>
        <w:t xml:space="preserve">H </w:t>
      </w:r>
      <w:r w:rsidR="0030128F">
        <w:rPr>
          <w:b/>
          <w:bCs/>
          <w:sz w:val="28"/>
          <w:szCs w:val="28"/>
        </w:rPr>
        <w:t xml:space="preserve">  </w:t>
      </w:r>
      <w:r w:rsidR="00E140BE">
        <w:rPr>
          <w:b/>
          <w:bCs/>
          <w:sz w:val="28"/>
          <w:szCs w:val="28"/>
        </w:rPr>
        <w:t xml:space="preserve"> </w:t>
      </w:r>
      <w:r w:rsidR="000F2293">
        <w:rPr>
          <w:rFonts w:hint="eastAsia"/>
          <w:b/>
          <w:bCs/>
          <w:sz w:val="28"/>
          <w:szCs w:val="28"/>
        </w:rPr>
        <w:t>アセスメント</w:t>
      </w:r>
      <w:r w:rsidR="0030128F">
        <w:rPr>
          <w:b/>
          <w:bCs/>
          <w:sz w:val="28"/>
          <w:szCs w:val="28"/>
        </w:rPr>
        <w:t xml:space="preserve">20 </w:t>
      </w:r>
      <w:r w:rsidR="00033104">
        <w:rPr>
          <w:b/>
          <w:bCs/>
          <w:sz w:val="28"/>
          <w:szCs w:val="28"/>
        </w:rPr>
        <w:t>時間</w:t>
      </w:r>
    </w:p>
    <w:p w14:paraId="4692FA5A" w14:textId="0E686311" w:rsidR="00AC5D0F" w:rsidRDefault="0019520D" w:rsidP="00AC5D0F">
      <w:pPr>
        <w:jc w:val="center"/>
        <w:rPr>
          <w:b/>
          <w:bCs/>
          <w:sz w:val="28"/>
          <w:szCs w:val="28"/>
        </w:rPr>
      </w:pPr>
      <w:r w:rsidRPr="00762568">
        <w:rPr>
          <w:rFonts w:hint="eastAsia"/>
          <w:b/>
          <w:bCs/>
          <w:sz w:val="28"/>
          <w:szCs w:val="28"/>
        </w:rPr>
        <w:t xml:space="preserve">　　　　　　</w:t>
      </w:r>
      <w:r w:rsidR="00E140BE">
        <w:rPr>
          <w:rFonts w:hint="eastAsia"/>
          <w:b/>
          <w:bCs/>
          <w:sz w:val="28"/>
          <w:szCs w:val="28"/>
        </w:rPr>
        <w:t xml:space="preserve"> </w:t>
      </w:r>
      <w:r w:rsidR="00E140BE">
        <w:rPr>
          <w:b/>
          <w:bCs/>
          <w:sz w:val="28"/>
          <w:szCs w:val="28"/>
        </w:rPr>
        <w:t xml:space="preserve">            </w:t>
      </w:r>
      <w:r w:rsidR="00314DBA">
        <w:rPr>
          <w:rFonts w:hint="eastAsia"/>
          <w:b/>
          <w:bCs/>
          <w:sz w:val="28"/>
          <w:szCs w:val="28"/>
        </w:rPr>
        <w:t xml:space="preserve">　　　　　</w:t>
      </w:r>
      <w:r w:rsidRPr="00762568">
        <w:rPr>
          <w:rFonts w:hint="eastAsia"/>
          <w:b/>
          <w:bCs/>
          <w:sz w:val="28"/>
          <w:szCs w:val="28"/>
        </w:rPr>
        <w:t xml:space="preserve">　</w:t>
      </w:r>
      <w:r w:rsidR="003C3963" w:rsidRPr="00762568">
        <w:rPr>
          <w:b/>
          <w:bCs/>
          <w:sz w:val="28"/>
          <w:szCs w:val="28"/>
        </w:rPr>
        <w:t xml:space="preserve"> I</w:t>
      </w:r>
      <w:r w:rsidR="00E140BE">
        <w:rPr>
          <w:b/>
          <w:bCs/>
          <w:sz w:val="28"/>
          <w:szCs w:val="28"/>
        </w:rPr>
        <w:t xml:space="preserve">    </w:t>
      </w:r>
      <w:r w:rsidR="00314DBA" w:rsidRPr="00314DBA">
        <w:rPr>
          <w:rFonts w:hint="eastAsia"/>
          <w:b/>
          <w:bCs/>
          <w:sz w:val="28"/>
          <w:szCs w:val="28"/>
        </w:rPr>
        <w:t>トレーニングとスーパービジョン</w:t>
      </w:r>
      <w:r w:rsidR="00E140BE">
        <w:rPr>
          <w:b/>
          <w:bCs/>
          <w:sz w:val="28"/>
          <w:szCs w:val="28"/>
        </w:rPr>
        <w:t xml:space="preserve">8 </w:t>
      </w:r>
      <w:r w:rsidR="00033104">
        <w:rPr>
          <w:b/>
          <w:bCs/>
          <w:sz w:val="28"/>
          <w:szCs w:val="28"/>
        </w:rPr>
        <w:t>時間</w:t>
      </w:r>
    </w:p>
    <w:p w14:paraId="3A0CFBAC" w14:textId="77777777" w:rsidR="0003015E" w:rsidRPr="00762568" w:rsidRDefault="0003015E" w:rsidP="00AC5D0F">
      <w:pPr>
        <w:jc w:val="center"/>
        <w:rPr>
          <w:b/>
          <w:bCs/>
          <w:sz w:val="28"/>
          <w:szCs w:val="28"/>
          <w:bdr w:val="single" w:sz="4" w:space="0" w:color="auto"/>
        </w:rPr>
      </w:pPr>
    </w:p>
    <w:p w14:paraId="0715978D" w14:textId="77777777" w:rsidR="00AC5D0F" w:rsidRPr="00AC5D0F" w:rsidRDefault="00AC5D0F" w:rsidP="00AC5D0F">
      <w:pPr>
        <w:jc w:val="right"/>
        <w:rPr>
          <w:b/>
          <w:bCs/>
        </w:rPr>
      </w:pPr>
    </w:p>
    <w:p w14:paraId="770BC0C2" w14:textId="6431E833" w:rsidR="00AA4AD4" w:rsidRDefault="008E1A53" w:rsidP="0053000D">
      <w:pPr>
        <w:jc w:val="center"/>
        <w:rPr>
          <w:b/>
          <w:bCs/>
          <w:sz w:val="28"/>
          <w:szCs w:val="28"/>
          <w:u w:val="single"/>
        </w:rPr>
      </w:pPr>
      <w:r>
        <w:rPr>
          <w:rFonts w:hint="eastAsia"/>
          <w:b/>
          <w:bCs/>
          <w:sz w:val="28"/>
          <w:szCs w:val="28"/>
          <w:u w:val="single"/>
        </w:rPr>
        <w:t>ユニット</w:t>
      </w:r>
      <w:r w:rsidR="00554F98" w:rsidRPr="00554F98">
        <w:rPr>
          <w:rFonts w:hint="eastAsia"/>
          <w:b/>
          <w:bCs/>
          <w:sz w:val="28"/>
          <w:szCs w:val="28"/>
          <w:u w:val="single"/>
        </w:rPr>
        <w:t xml:space="preserve"> 1: ABA</w:t>
      </w:r>
      <w:r w:rsidR="00554F98" w:rsidRPr="00554F98">
        <w:rPr>
          <w:rFonts w:hint="eastAsia"/>
          <w:b/>
          <w:bCs/>
          <w:sz w:val="28"/>
          <w:szCs w:val="28"/>
          <w:u w:val="single"/>
        </w:rPr>
        <w:t>の基本原則と倫理入門</w:t>
      </w:r>
      <w:r w:rsidR="00554F98" w:rsidRPr="00554F98">
        <w:rPr>
          <w:rFonts w:hint="eastAsia"/>
          <w:b/>
          <w:bCs/>
          <w:sz w:val="28"/>
          <w:szCs w:val="28"/>
          <w:u w:val="single"/>
        </w:rPr>
        <w:t xml:space="preserve"> (</w:t>
      </w:r>
      <w:r w:rsidR="00AD7204">
        <w:rPr>
          <w:rFonts w:hint="eastAsia"/>
          <w:b/>
          <w:bCs/>
          <w:sz w:val="28"/>
          <w:szCs w:val="28"/>
          <w:u w:val="single"/>
        </w:rPr>
        <w:t>45</w:t>
      </w:r>
      <w:r w:rsidR="00554F98" w:rsidRPr="00554F98">
        <w:rPr>
          <w:rFonts w:hint="eastAsia"/>
          <w:b/>
          <w:bCs/>
          <w:sz w:val="28"/>
          <w:szCs w:val="28"/>
          <w:u w:val="single"/>
        </w:rPr>
        <w:t>時間、</w:t>
      </w:r>
      <w:r w:rsidR="00554F98" w:rsidRPr="00554F98">
        <w:rPr>
          <w:rFonts w:hint="eastAsia"/>
          <w:b/>
          <w:bCs/>
          <w:sz w:val="28"/>
          <w:szCs w:val="28"/>
          <w:u w:val="single"/>
        </w:rPr>
        <w:t>15</w:t>
      </w:r>
      <w:r w:rsidR="00554F98" w:rsidRPr="00554F98">
        <w:rPr>
          <w:rFonts w:hint="eastAsia"/>
          <w:b/>
          <w:bCs/>
          <w:sz w:val="28"/>
          <w:szCs w:val="28"/>
          <w:u w:val="single"/>
        </w:rPr>
        <w:t>週</w:t>
      </w:r>
      <w:r w:rsidR="00554F98" w:rsidRPr="00554F98">
        <w:rPr>
          <w:rFonts w:hint="eastAsia"/>
          <w:b/>
          <w:bCs/>
          <w:sz w:val="28"/>
          <w:szCs w:val="28"/>
          <w:u w:val="single"/>
        </w:rPr>
        <w:t>)</w:t>
      </w:r>
    </w:p>
    <w:p w14:paraId="468EB6F4" w14:textId="77777777" w:rsidR="00554F98" w:rsidRPr="00632E64" w:rsidRDefault="00554F98" w:rsidP="0053000D">
      <w:pPr>
        <w:jc w:val="center"/>
        <w:rPr>
          <w:b/>
          <w:bCs/>
          <w:sz w:val="28"/>
          <w:szCs w:val="28"/>
          <w:u w:val="single"/>
        </w:rPr>
      </w:pPr>
    </w:p>
    <w:p w14:paraId="2670A601" w14:textId="460E6158" w:rsidR="00650C18" w:rsidRDefault="00D045C3" w:rsidP="00AC33A4">
      <w:pPr>
        <w:jc w:val="center"/>
        <w:rPr>
          <w:b/>
          <w:bCs/>
        </w:rPr>
      </w:pPr>
      <w:r w:rsidRPr="00D045C3">
        <w:rPr>
          <w:rFonts w:hint="eastAsia"/>
          <w:b/>
          <w:bCs/>
        </w:rPr>
        <w:t>応用行動分析</w:t>
      </w:r>
      <w:r>
        <w:rPr>
          <w:rFonts w:hint="eastAsia"/>
          <w:b/>
          <w:bCs/>
        </w:rPr>
        <w:t>学の</w:t>
      </w:r>
      <w:r w:rsidRPr="00D045C3">
        <w:rPr>
          <w:rFonts w:hint="eastAsia"/>
          <w:b/>
          <w:bCs/>
        </w:rPr>
        <w:t>基本原</w:t>
      </w:r>
      <w:r>
        <w:rPr>
          <w:rFonts w:hint="eastAsia"/>
          <w:b/>
          <w:bCs/>
        </w:rPr>
        <w:t>理</w:t>
      </w:r>
      <w:r w:rsidRPr="00D045C3">
        <w:rPr>
          <w:rFonts w:hint="eastAsia"/>
          <w:b/>
          <w:bCs/>
        </w:rPr>
        <w:t>（概念と原理）</w:t>
      </w:r>
      <w:r w:rsidRPr="00D045C3">
        <w:rPr>
          <w:rFonts w:hint="eastAsia"/>
          <w:b/>
          <w:bCs/>
        </w:rPr>
        <w:t xml:space="preserve"> - </w:t>
      </w:r>
      <w:r w:rsidRPr="00D045C3">
        <w:rPr>
          <w:rFonts w:hint="eastAsia"/>
          <w:b/>
          <w:bCs/>
        </w:rPr>
        <w:t>計</w:t>
      </w:r>
      <w:r w:rsidR="00AD7204">
        <w:rPr>
          <w:rFonts w:hint="eastAsia"/>
          <w:b/>
          <w:bCs/>
        </w:rPr>
        <w:t>35</w:t>
      </w:r>
      <w:r w:rsidRPr="00D045C3">
        <w:rPr>
          <w:rFonts w:hint="eastAsia"/>
          <w:b/>
          <w:bCs/>
        </w:rPr>
        <w:t>時間</w:t>
      </w:r>
      <w:r w:rsidR="00A12019">
        <w:rPr>
          <w:rFonts w:hint="eastAsia"/>
          <w:b/>
          <w:bCs/>
        </w:rPr>
        <w:t>（</w:t>
      </w:r>
      <w:r w:rsidRPr="00D045C3">
        <w:rPr>
          <w:rFonts w:hint="eastAsia"/>
          <w:b/>
          <w:bCs/>
        </w:rPr>
        <w:t>12</w:t>
      </w:r>
      <w:r w:rsidRPr="00D045C3">
        <w:rPr>
          <w:rFonts w:hint="eastAsia"/>
          <w:b/>
          <w:bCs/>
        </w:rPr>
        <w:t>週間</w:t>
      </w:r>
      <w:r w:rsidR="00650C18" w:rsidRPr="003238A3">
        <w:rPr>
          <w:b/>
          <w:bCs/>
        </w:rPr>
        <w:t xml:space="preserve"> </w:t>
      </w:r>
      <w:r w:rsidR="00F368D9">
        <w:rPr>
          <w:b/>
          <w:bCs/>
        </w:rPr>
        <w:t>)</w:t>
      </w:r>
    </w:p>
    <w:p w14:paraId="56E86A7E" w14:textId="77777777" w:rsidR="003238A3" w:rsidRPr="003238A3" w:rsidRDefault="003238A3" w:rsidP="003238A3">
      <w:pPr>
        <w:jc w:val="center"/>
        <w:rPr>
          <w:b/>
          <w:bCs/>
        </w:rPr>
      </w:pPr>
    </w:p>
    <w:p w14:paraId="3588FF25" w14:textId="63B10B47" w:rsidR="009B0A0E" w:rsidRDefault="009B0A0E">
      <w:pPr>
        <w:sectPr w:rsidR="009B0A0E" w:rsidSect="00156B19">
          <w:pgSz w:w="12240" w:h="15840"/>
          <w:pgMar w:top="720" w:right="720" w:bottom="720" w:left="720" w:header="708" w:footer="708" w:gutter="0"/>
          <w:cols w:space="708"/>
          <w:docGrid w:linePitch="360"/>
        </w:sectPr>
      </w:pPr>
    </w:p>
    <w:p w14:paraId="7AAB8B72" w14:textId="1D02BF4E" w:rsidR="00C32DF1" w:rsidRPr="005C7129" w:rsidRDefault="00BC30D4" w:rsidP="00C32DF1">
      <w:pPr>
        <w:rPr>
          <w:u w:val="single"/>
        </w:rPr>
      </w:pPr>
      <w:r>
        <w:rPr>
          <w:rFonts w:hint="eastAsia"/>
          <w:u w:val="single"/>
        </w:rPr>
        <w:t>第一週</w:t>
      </w:r>
      <w:r w:rsidR="0077080E">
        <w:rPr>
          <w:u w:val="single"/>
        </w:rPr>
        <w:t xml:space="preserve"> (</w:t>
      </w:r>
      <w:r w:rsidR="00F90E9F">
        <w:rPr>
          <w:rFonts w:hint="eastAsia"/>
          <w:u w:val="single"/>
        </w:rPr>
        <w:t>２</w:t>
      </w:r>
      <w:r w:rsidR="00033104">
        <w:rPr>
          <w:u w:val="single"/>
        </w:rPr>
        <w:t>時間</w:t>
      </w:r>
      <w:r w:rsidR="0077080E">
        <w:rPr>
          <w:u w:val="single"/>
        </w:rPr>
        <w:t>)</w:t>
      </w:r>
    </w:p>
    <w:p w14:paraId="22117D64" w14:textId="20F61893" w:rsidR="00C32DF1" w:rsidRDefault="00C32DF1" w:rsidP="00C32DF1">
      <w:r>
        <w:t>1-1.</w:t>
      </w:r>
      <w:r w:rsidR="00B30A8E" w:rsidRPr="00B30A8E">
        <w:rPr>
          <w:rFonts w:hint="eastAsia"/>
        </w:rPr>
        <w:t xml:space="preserve"> </w:t>
      </w:r>
      <w:r w:rsidR="00B30A8E" w:rsidRPr="00B30A8E">
        <w:rPr>
          <w:rFonts w:hint="eastAsia"/>
        </w:rPr>
        <w:t>科学的理解（記述、予測、制御）、科学の</w:t>
      </w:r>
      <w:r w:rsidR="00B30A8E" w:rsidRPr="00B30A8E">
        <w:rPr>
          <w:rFonts w:hint="eastAsia"/>
        </w:rPr>
        <w:t>6</w:t>
      </w:r>
      <w:r w:rsidR="00B30A8E" w:rsidRPr="00B30A8E">
        <w:rPr>
          <w:rFonts w:hint="eastAsia"/>
        </w:rPr>
        <w:t>つの態度、応用行動分析</w:t>
      </w:r>
      <w:r w:rsidR="00B30A8E">
        <w:rPr>
          <w:rFonts w:hint="eastAsia"/>
        </w:rPr>
        <w:t>学</w:t>
      </w:r>
      <w:r w:rsidR="00B30A8E" w:rsidRPr="00B30A8E">
        <w:rPr>
          <w:rFonts w:hint="eastAsia"/>
        </w:rPr>
        <w:t>の</w:t>
      </w:r>
      <w:r w:rsidR="00B30A8E" w:rsidRPr="00B30A8E">
        <w:rPr>
          <w:rFonts w:hint="eastAsia"/>
        </w:rPr>
        <w:t>7</w:t>
      </w:r>
      <w:r w:rsidR="00B30A8E" w:rsidRPr="00B30A8E">
        <w:rPr>
          <w:rFonts w:hint="eastAsia"/>
        </w:rPr>
        <w:t>つの次元</w:t>
      </w:r>
      <w:r>
        <w:t xml:space="preserve"> </w:t>
      </w:r>
    </w:p>
    <w:p w14:paraId="14042B3D" w14:textId="46AA02E0" w:rsidR="00C32DF1" w:rsidRDefault="00BC30D4" w:rsidP="00C32DF1">
      <w:pPr>
        <w:rPr>
          <w:b/>
          <w:bCs/>
        </w:rPr>
      </w:pPr>
      <w:r>
        <w:rPr>
          <w:b/>
          <w:bCs/>
        </w:rPr>
        <w:t>QASP-S</w:t>
      </w:r>
      <w:r>
        <w:rPr>
          <w:b/>
          <w:bCs/>
        </w:rPr>
        <w:t>のタスクリスト</w:t>
      </w:r>
      <w:r w:rsidR="00C32DF1" w:rsidRPr="00E3739B">
        <w:rPr>
          <w:b/>
          <w:bCs/>
        </w:rPr>
        <w:t xml:space="preserve">: </w:t>
      </w:r>
      <w:r w:rsidR="00C32DF1" w:rsidRPr="003672A7">
        <w:rPr>
          <w:b/>
          <w:bCs/>
          <w:highlight w:val="cyan"/>
        </w:rPr>
        <w:t>C-12, C-13, C-14</w:t>
      </w:r>
      <w:r w:rsidR="000D24C7" w:rsidRPr="000D24C7">
        <w:rPr>
          <w:rFonts w:hint="eastAsia"/>
          <w:b/>
          <w:bCs/>
        </w:rPr>
        <w:t xml:space="preserve">　</w:t>
      </w:r>
      <w:r w:rsidR="00ED5301">
        <w:rPr>
          <w:b/>
          <w:bCs/>
        </w:rPr>
        <w:t xml:space="preserve"> </w:t>
      </w:r>
    </w:p>
    <w:p w14:paraId="12B7DDB9" w14:textId="77777777" w:rsidR="00C32DF1" w:rsidRDefault="00C32DF1">
      <w:pPr>
        <w:rPr>
          <w:u w:val="single"/>
        </w:rPr>
      </w:pPr>
    </w:p>
    <w:p w14:paraId="5B572289" w14:textId="04AFB4E4" w:rsidR="005C7129" w:rsidRPr="005C7129" w:rsidRDefault="00683EF1">
      <w:pPr>
        <w:rPr>
          <w:u w:val="single"/>
        </w:rPr>
      </w:pPr>
      <w:r>
        <w:rPr>
          <w:rFonts w:hint="eastAsia"/>
          <w:u w:val="single"/>
        </w:rPr>
        <w:t>第二週</w:t>
      </w:r>
      <w:r w:rsidR="005C7129">
        <w:rPr>
          <w:u w:val="single"/>
        </w:rPr>
        <w:t xml:space="preserve"> (3</w:t>
      </w:r>
      <w:r w:rsidR="00033104">
        <w:rPr>
          <w:u w:val="single"/>
        </w:rPr>
        <w:t>時間</w:t>
      </w:r>
      <w:r w:rsidR="005C7129">
        <w:rPr>
          <w:u w:val="single"/>
        </w:rPr>
        <w:t>)</w:t>
      </w:r>
    </w:p>
    <w:p w14:paraId="450772E2" w14:textId="054E0AF9" w:rsidR="00502F11" w:rsidRDefault="005F6DC0">
      <w:r>
        <w:t>1-</w:t>
      </w:r>
      <w:r w:rsidR="004C7DE1">
        <w:rPr>
          <w:rFonts w:hint="eastAsia"/>
        </w:rPr>
        <w:t>2</w:t>
      </w:r>
      <w:r w:rsidR="00BB0B06">
        <w:t>.</w:t>
      </w:r>
      <w:r w:rsidR="000A6293" w:rsidRPr="000A6293">
        <w:rPr>
          <w:rFonts w:hint="eastAsia"/>
        </w:rPr>
        <w:t xml:space="preserve"> </w:t>
      </w:r>
      <w:r w:rsidR="000A6293" w:rsidRPr="000A6293">
        <w:rPr>
          <w:rFonts w:hint="eastAsia"/>
        </w:rPr>
        <w:t>行動と環境</w:t>
      </w:r>
      <w:r w:rsidR="000A6293" w:rsidRPr="000A6293">
        <w:rPr>
          <w:rFonts w:hint="eastAsia"/>
        </w:rPr>
        <w:t>-</w:t>
      </w:r>
      <w:r w:rsidR="000A6293" w:rsidRPr="000A6293">
        <w:rPr>
          <w:rFonts w:hint="eastAsia"/>
        </w:rPr>
        <w:t>死人テスト、形態と機能</w:t>
      </w:r>
      <w:r w:rsidR="000A6293">
        <w:rPr>
          <w:rFonts w:hint="eastAsia"/>
        </w:rPr>
        <w:t xml:space="preserve">　</w:t>
      </w:r>
    </w:p>
    <w:p w14:paraId="1BD86329" w14:textId="033D2BD0" w:rsidR="00502F11" w:rsidRPr="00094CBA" w:rsidRDefault="00BC30D4">
      <w:pPr>
        <w:rPr>
          <w:b/>
          <w:bCs/>
        </w:rPr>
      </w:pPr>
      <w:r>
        <w:rPr>
          <w:b/>
          <w:bCs/>
        </w:rPr>
        <w:t>QASP-S</w:t>
      </w:r>
      <w:r>
        <w:rPr>
          <w:b/>
          <w:bCs/>
        </w:rPr>
        <w:t>のタスクリスト</w:t>
      </w:r>
      <w:r w:rsidR="00502F11" w:rsidRPr="00094CBA">
        <w:rPr>
          <w:b/>
          <w:bCs/>
        </w:rPr>
        <w:t xml:space="preserve">: </w:t>
      </w:r>
      <w:r w:rsidR="0018199A" w:rsidRPr="003672A7">
        <w:rPr>
          <w:b/>
          <w:bCs/>
          <w:highlight w:val="cyan"/>
        </w:rPr>
        <w:t>C-5</w:t>
      </w:r>
      <w:r w:rsidR="00B841BE" w:rsidRPr="00094CBA">
        <w:rPr>
          <w:b/>
          <w:bCs/>
        </w:rPr>
        <w:t xml:space="preserve">, </w:t>
      </w:r>
      <w:r w:rsidR="00BF53C4">
        <w:rPr>
          <w:b/>
          <w:bCs/>
        </w:rPr>
        <w:t>QBA</w:t>
      </w:r>
      <w:r w:rsidR="00BF53C4">
        <w:rPr>
          <w:b/>
          <w:bCs/>
        </w:rPr>
        <w:t>のタスクリスト</w:t>
      </w:r>
      <w:r w:rsidR="00B841BE" w:rsidRPr="00094CBA">
        <w:rPr>
          <w:b/>
          <w:bCs/>
        </w:rPr>
        <w:t xml:space="preserve">: </w:t>
      </w:r>
      <w:r w:rsidR="00B841BE" w:rsidRPr="003672A7">
        <w:rPr>
          <w:b/>
          <w:bCs/>
          <w:highlight w:val="yellow"/>
        </w:rPr>
        <w:t>E-2</w:t>
      </w:r>
      <w:r w:rsidR="000D24C7" w:rsidRPr="000D24C7">
        <w:rPr>
          <w:rFonts w:hint="eastAsia"/>
          <w:b/>
          <w:bCs/>
        </w:rPr>
        <w:t xml:space="preserve">　　</w:t>
      </w:r>
    </w:p>
    <w:p w14:paraId="2B4A413B" w14:textId="102FAEEB" w:rsidR="00502F11" w:rsidRDefault="00502F11"/>
    <w:p w14:paraId="105638FA" w14:textId="37E3F7AF" w:rsidR="005C7129" w:rsidRPr="005C7129" w:rsidRDefault="00683EF1">
      <w:pPr>
        <w:rPr>
          <w:u w:val="single"/>
        </w:rPr>
      </w:pPr>
      <w:r>
        <w:rPr>
          <w:rFonts w:hint="eastAsia"/>
          <w:u w:val="single"/>
        </w:rPr>
        <w:t>第三週</w:t>
      </w:r>
      <w:r>
        <w:rPr>
          <w:rFonts w:hint="eastAsia"/>
          <w:u w:val="single"/>
        </w:rPr>
        <w:t xml:space="preserve"> </w:t>
      </w:r>
      <w:r w:rsidR="005C7129">
        <w:rPr>
          <w:u w:val="single"/>
        </w:rPr>
        <w:t>(3</w:t>
      </w:r>
      <w:r w:rsidR="00033104">
        <w:rPr>
          <w:u w:val="single"/>
        </w:rPr>
        <w:t>時間</w:t>
      </w:r>
      <w:r w:rsidR="005C7129">
        <w:rPr>
          <w:u w:val="single"/>
        </w:rPr>
        <w:t>)</w:t>
      </w:r>
    </w:p>
    <w:p w14:paraId="0A1D50C6" w14:textId="7D814ABE" w:rsidR="002176F0" w:rsidRDefault="00502F11">
      <w:r>
        <w:t>1-</w:t>
      </w:r>
      <w:r w:rsidR="004C7DE1">
        <w:t>3</w:t>
      </w:r>
      <w:r w:rsidR="00BB0B06">
        <w:t>.</w:t>
      </w:r>
      <w:r w:rsidR="007D77CE" w:rsidRPr="007D77CE">
        <w:rPr>
          <w:rFonts w:hint="eastAsia"/>
        </w:rPr>
        <w:t xml:space="preserve"> </w:t>
      </w:r>
      <w:r w:rsidR="007D77CE" w:rsidRPr="007D77CE">
        <w:rPr>
          <w:rFonts w:hint="eastAsia"/>
        </w:rPr>
        <w:t>レスポンデント行動、オペラント行動、レスポンデント条件付け、オペラント条件付け</w:t>
      </w:r>
      <w:r w:rsidR="007D77CE" w:rsidRPr="007D77CE">
        <w:rPr>
          <w:rFonts w:hint="eastAsia"/>
        </w:rPr>
        <w:tab/>
      </w:r>
    </w:p>
    <w:p w14:paraId="0A582751" w14:textId="5CC67545" w:rsidR="002176F0" w:rsidRPr="00094CBA" w:rsidRDefault="00BC30D4">
      <w:pPr>
        <w:rPr>
          <w:b/>
          <w:bCs/>
        </w:rPr>
      </w:pPr>
      <w:r>
        <w:rPr>
          <w:b/>
          <w:bCs/>
        </w:rPr>
        <w:t>QASP-S</w:t>
      </w:r>
      <w:r>
        <w:rPr>
          <w:b/>
          <w:bCs/>
        </w:rPr>
        <w:t>のタスクリスト</w:t>
      </w:r>
      <w:r w:rsidR="002176F0" w:rsidRPr="00094CBA">
        <w:rPr>
          <w:b/>
          <w:bCs/>
        </w:rPr>
        <w:t xml:space="preserve">: </w:t>
      </w:r>
      <w:r w:rsidR="002176F0" w:rsidRPr="003672A7">
        <w:rPr>
          <w:b/>
          <w:bCs/>
          <w:highlight w:val="cyan"/>
        </w:rPr>
        <w:t>C-2</w:t>
      </w:r>
      <w:r w:rsidR="003238A3" w:rsidRPr="003672A7">
        <w:rPr>
          <w:b/>
          <w:bCs/>
          <w:highlight w:val="cyan"/>
        </w:rPr>
        <w:t>,</w:t>
      </w:r>
      <w:r w:rsidR="003238A3" w:rsidRPr="00094CBA">
        <w:rPr>
          <w:b/>
          <w:bCs/>
        </w:rPr>
        <w:t xml:space="preserve"> </w:t>
      </w:r>
      <w:r w:rsidR="00BF53C4">
        <w:rPr>
          <w:b/>
          <w:bCs/>
        </w:rPr>
        <w:t>QBA</w:t>
      </w:r>
      <w:r w:rsidR="00BF53C4">
        <w:rPr>
          <w:b/>
          <w:bCs/>
        </w:rPr>
        <w:t>のタスクリスト</w:t>
      </w:r>
      <w:r w:rsidR="003238A3" w:rsidRPr="00094CBA">
        <w:rPr>
          <w:b/>
          <w:bCs/>
        </w:rPr>
        <w:t xml:space="preserve">: </w:t>
      </w:r>
      <w:r w:rsidR="003238A3" w:rsidRPr="003672A7">
        <w:rPr>
          <w:b/>
          <w:bCs/>
          <w:highlight w:val="cyan"/>
        </w:rPr>
        <w:t>C-3</w:t>
      </w:r>
      <w:r w:rsidR="000D24C7" w:rsidRPr="000D24C7">
        <w:rPr>
          <w:rFonts w:hint="eastAsia"/>
          <w:b/>
          <w:bCs/>
        </w:rPr>
        <w:t xml:space="preserve">　　</w:t>
      </w:r>
    </w:p>
    <w:p w14:paraId="79E2E5DF" w14:textId="77777777" w:rsidR="005C7129" w:rsidRDefault="005C7129"/>
    <w:p w14:paraId="32C5B4F1" w14:textId="1368D69A" w:rsidR="002176F0" w:rsidRPr="005C7129" w:rsidRDefault="00683EF1">
      <w:pPr>
        <w:rPr>
          <w:u w:val="single"/>
        </w:rPr>
      </w:pPr>
      <w:r>
        <w:rPr>
          <w:rFonts w:hint="eastAsia"/>
          <w:u w:val="single"/>
        </w:rPr>
        <w:t>第四週</w:t>
      </w:r>
      <w:r>
        <w:rPr>
          <w:rFonts w:hint="eastAsia"/>
          <w:u w:val="single"/>
        </w:rPr>
        <w:t xml:space="preserve"> </w:t>
      </w:r>
      <w:r w:rsidR="005C7129">
        <w:rPr>
          <w:u w:val="single"/>
        </w:rPr>
        <w:t>(3</w:t>
      </w:r>
      <w:r w:rsidR="00033104">
        <w:rPr>
          <w:u w:val="single"/>
        </w:rPr>
        <w:t>時間</w:t>
      </w:r>
      <w:r w:rsidR="005C7129">
        <w:rPr>
          <w:u w:val="single"/>
        </w:rPr>
        <w:t>)</w:t>
      </w:r>
    </w:p>
    <w:p w14:paraId="2D175B6B" w14:textId="41F6A048" w:rsidR="002176F0" w:rsidRDefault="0095240D">
      <w:r>
        <w:t>1-</w:t>
      </w:r>
      <w:r w:rsidR="004C7DE1">
        <w:t>4</w:t>
      </w:r>
      <w:r w:rsidR="00BD3FA2">
        <w:t>.</w:t>
      </w:r>
      <w:r w:rsidR="00862759" w:rsidRPr="00862759">
        <w:rPr>
          <w:rFonts w:hint="eastAsia"/>
        </w:rPr>
        <w:t xml:space="preserve"> </w:t>
      </w:r>
      <w:r w:rsidR="00862759" w:rsidRPr="00862759">
        <w:rPr>
          <w:rFonts w:hint="eastAsia"/>
        </w:rPr>
        <w:t>強化と弱化（正と負）</w:t>
      </w:r>
    </w:p>
    <w:p w14:paraId="70B715E4" w14:textId="448DC670" w:rsidR="0018199A" w:rsidRPr="00094CBA" w:rsidRDefault="00BC30D4">
      <w:pPr>
        <w:rPr>
          <w:b/>
          <w:bCs/>
        </w:rPr>
      </w:pPr>
      <w:r>
        <w:rPr>
          <w:b/>
          <w:bCs/>
        </w:rPr>
        <w:t>QASP-S</w:t>
      </w:r>
      <w:r>
        <w:rPr>
          <w:b/>
          <w:bCs/>
        </w:rPr>
        <w:t>のタスクリスト</w:t>
      </w:r>
      <w:r w:rsidR="00F5507F" w:rsidRPr="00094CBA">
        <w:rPr>
          <w:b/>
          <w:bCs/>
        </w:rPr>
        <w:t xml:space="preserve">: </w:t>
      </w:r>
      <w:r w:rsidR="00F5507F" w:rsidRPr="003672A7">
        <w:rPr>
          <w:b/>
          <w:bCs/>
          <w:highlight w:val="cyan"/>
        </w:rPr>
        <w:t>C-6</w:t>
      </w:r>
      <w:r w:rsidR="003238A3" w:rsidRPr="00094CBA">
        <w:rPr>
          <w:b/>
          <w:bCs/>
        </w:rPr>
        <w:t xml:space="preserve">, </w:t>
      </w:r>
      <w:r w:rsidR="00BF53C4">
        <w:rPr>
          <w:b/>
          <w:bCs/>
        </w:rPr>
        <w:t>QBA</w:t>
      </w:r>
      <w:r w:rsidR="00BF53C4">
        <w:rPr>
          <w:b/>
          <w:bCs/>
        </w:rPr>
        <w:t>のタスクリスト</w:t>
      </w:r>
      <w:r w:rsidR="003238A3" w:rsidRPr="00094CBA">
        <w:rPr>
          <w:b/>
          <w:bCs/>
        </w:rPr>
        <w:t xml:space="preserve">: </w:t>
      </w:r>
      <w:r w:rsidR="003238A3" w:rsidRPr="003672A7">
        <w:rPr>
          <w:b/>
          <w:bCs/>
          <w:highlight w:val="cyan"/>
        </w:rPr>
        <w:t>C-</w:t>
      </w:r>
      <w:r w:rsidR="006371F8" w:rsidRPr="003672A7">
        <w:rPr>
          <w:b/>
          <w:bCs/>
          <w:highlight w:val="cyan"/>
        </w:rPr>
        <w:t>6</w:t>
      </w:r>
      <w:r w:rsidR="000D24C7" w:rsidRPr="000D24C7">
        <w:rPr>
          <w:rFonts w:hint="eastAsia"/>
          <w:b/>
          <w:bCs/>
        </w:rPr>
        <w:t xml:space="preserve">　　</w:t>
      </w:r>
    </w:p>
    <w:p w14:paraId="7E02A8DA" w14:textId="66CA20AE" w:rsidR="00F5507F" w:rsidRDefault="00F5507F"/>
    <w:p w14:paraId="7354A600" w14:textId="28D234DB" w:rsidR="00BB0B06" w:rsidRPr="00BB0B06" w:rsidRDefault="00683EF1">
      <w:pPr>
        <w:rPr>
          <w:u w:val="single"/>
        </w:rPr>
      </w:pPr>
      <w:r>
        <w:rPr>
          <w:rFonts w:hint="eastAsia"/>
          <w:u w:val="single"/>
        </w:rPr>
        <w:t>第五週</w:t>
      </w:r>
      <w:r>
        <w:rPr>
          <w:u w:val="single"/>
        </w:rPr>
        <w:t xml:space="preserve"> </w:t>
      </w:r>
      <w:r w:rsidR="00BB0B06">
        <w:rPr>
          <w:u w:val="single"/>
        </w:rPr>
        <w:t>(3</w:t>
      </w:r>
      <w:r w:rsidR="00033104">
        <w:rPr>
          <w:u w:val="single"/>
        </w:rPr>
        <w:t>時間</w:t>
      </w:r>
      <w:r w:rsidR="00BB0B06">
        <w:rPr>
          <w:u w:val="single"/>
        </w:rPr>
        <w:t>)</w:t>
      </w:r>
    </w:p>
    <w:p w14:paraId="7163C8BB" w14:textId="3DAEF821" w:rsidR="009B0A0E" w:rsidRDefault="0095240D" w:rsidP="00F5507F">
      <w:r>
        <w:lastRenderedPageBreak/>
        <w:t>1-</w:t>
      </w:r>
      <w:r w:rsidR="004C7DE1">
        <w:t>5</w:t>
      </w:r>
      <w:r w:rsidR="00BD3FA2">
        <w:t>.</w:t>
      </w:r>
      <w:r w:rsidR="00BD3FA2">
        <w:rPr>
          <w:rFonts w:hint="eastAsia"/>
        </w:rPr>
        <w:t xml:space="preserve"> </w:t>
      </w:r>
      <w:r w:rsidR="00F9092D">
        <w:rPr>
          <w:rFonts w:hint="eastAsia"/>
        </w:rPr>
        <w:t>消去、消去の副作用</w:t>
      </w:r>
      <w:r w:rsidR="00156B19">
        <w:rPr>
          <w:rFonts w:hint="eastAsia"/>
        </w:rPr>
        <w:t xml:space="preserve"> </w:t>
      </w:r>
      <w:r w:rsidR="00F5507F">
        <w:t>(</w:t>
      </w:r>
      <w:r w:rsidR="00F9092D">
        <w:rPr>
          <w:rFonts w:hint="eastAsia"/>
        </w:rPr>
        <w:t>消去バースト、自発的回復、</w:t>
      </w:r>
      <w:r w:rsidR="003238A3">
        <w:t xml:space="preserve"> </w:t>
      </w:r>
      <w:r w:rsidR="00F9092D" w:rsidRPr="00F9092D">
        <w:rPr>
          <w:rFonts w:hint="eastAsia"/>
        </w:rPr>
        <w:t>復活、そして更新</w:t>
      </w:r>
      <w:r w:rsidR="00F5507F">
        <w:t>)</w:t>
      </w:r>
    </w:p>
    <w:p w14:paraId="17E4CA37" w14:textId="4B715518" w:rsidR="009B0A0E" w:rsidRPr="00094CBA" w:rsidRDefault="00BC30D4">
      <w:pPr>
        <w:rPr>
          <w:b/>
          <w:bCs/>
        </w:rPr>
      </w:pPr>
      <w:r>
        <w:rPr>
          <w:b/>
          <w:bCs/>
        </w:rPr>
        <w:t>QASP-S</w:t>
      </w:r>
      <w:r>
        <w:rPr>
          <w:b/>
          <w:bCs/>
        </w:rPr>
        <w:t>のタスクリスト</w:t>
      </w:r>
      <w:r w:rsidR="00F5507F" w:rsidRPr="00094CBA">
        <w:rPr>
          <w:b/>
          <w:bCs/>
        </w:rPr>
        <w:t xml:space="preserve">: </w:t>
      </w:r>
      <w:r w:rsidR="00F5507F" w:rsidRPr="003672A7">
        <w:rPr>
          <w:b/>
          <w:bCs/>
          <w:highlight w:val="cyan"/>
        </w:rPr>
        <w:t>C-10</w:t>
      </w:r>
      <w:r w:rsidR="003238A3" w:rsidRPr="003672A7">
        <w:rPr>
          <w:b/>
          <w:bCs/>
          <w:highlight w:val="cyan"/>
        </w:rPr>
        <w:t>,</w:t>
      </w:r>
      <w:r w:rsidR="003238A3" w:rsidRPr="00094CBA">
        <w:rPr>
          <w:b/>
          <w:bCs/>
        </w:rPr>
        <w:t xml:space="preserve"> </w:t>
      </w:r>
      <w:r w:rsidR="00BF53C4">
        <w:rPr>
          <w:b/>
          <w:bCs/>
        </w:rPr>
        <w:t>QBA</w:t>
      </w:r>
      <w:r w:rsidR="00BF53C4">
        <w:rPr>
          <w:b/>
          <w:bCs/>
        </w:rPr>
        <w:t>のタスクリスト</w:t>
      </w:r>
      <w:r w:rsidR="003238A3" w:rsidRPr="00094CBA">
        <w:rPr>
          <w:b/>
          <w:bCs/>
        </w:rPr>
        <w:t xml:space="preserve">: </w:t>
      </w:r>
      <w:r w:rsidR="003238A3" w:rsidRPr="003672A7">
        <w:rPr>
          <w:b/>
          <w:bCs/>
          <w:highlight w:val="cyan"/>
        </w:rPr>
        <w:t>C-11</w:t>
      </w:r>
      <w:r w:rsidR="003238A3" w:rsidRPr="00094CBA">
        <w:rPr>
          <w:b/>
          <w:bCs/>
        </w:rPr>
        <w:t xml:space="preserve">.   </w:t>
      </w:r>
      <w:r w:rsidR="000D24C7">
        <w:rPr>
          <w:rFonts w:hint="eastAsia"/>
          <w:b/>
          <w:bCs/>
        </w:rPr>
        <w:t>*</w:t>
      </w:r>
      <w:r w:rsidR="000D24C7" w:rsidRPr="000D24C7">
        <w:rPr>
          <w:rFonts w:hint="eastAsia"/>
          <w:b/>
          <w:bCs/>
        </w:rPr>
        <w:t>講師田中</w:t>
      </w:r>
    </w:p>
    <w:p w14:paraId="3E126836" w14:textId="330167B3" w:rsidR="00F5507F" w:rsidRDefault="00F5507F"/>
    <w:p w14:paraId="57F3FC37" w14:textId="496B64A3" w:rsidR="00BD3FA2" w:rsidRPr="00BD3FA2" w:rsidRDefault="002B583E">
      <w:pPr>
        <w:rPr>
          <w:u w:val="single"/>
        </w:rPr>
      </w:pPr>
      <w:r>
        <w:rPr>
          <w:rFonts w:hint="eastAsia"/>
          <w:u w:val="single"/>
        </w:rPr>
        <w:t>第六週</w:t>
      </w:r>
      <w:r w:rsidR="00BD3FA2">
        <w:rPr>
          <w:u w:val="single"/>
        </w:rPr>
        <w:t xml:space="preserve"> (3</w:t>
      </w:r>
      <w:r w:rsidR="00033104">
        <w:rPr>
          <w:u w:val="single"/>
        </w:rPr>
        <w:t>時間</w:t>
      </w:r>
      <w:r w:rsidR="00BD3FA2">
        <w:rPr>
          <w:u w:val="single"/>
        </w:rPr>
        <w:t>)</w:t>
      </w:r>
    </w:p>
    <w:p w14:paraId="4F707C76" w14:textId="389D196C" w:rsidR="007E7490" w:rsidRDefault="0095240D">
      <w:r>
        <w:t>1-</w:t>
      </w:r>
      <w:r w:rsidR="004C7DE1">
        <w:t>6</w:t>
      </w:r>
      <w:r w:rsidR="00BD3FA2">
        <w:t>.</w:t>
      </w:r>
      <w:r w:rsidR="00BD3FA2">
        <w:rPr>
          <w:rFonts w:hint="eastAsia"/>
        </w:rPr>
        <w:t xml:space="preserve"> </w:t>
      </w:r>
      <w:r w:rsidR="007E7490" w:rsidRPr="007E7490">
        <w:rPr>
          <w:rFonts w:hint="eastAsia"/>
        </w:rPr>
        <w:t>強化の基本スケジュール（固定間隔、固定比率、</w:t>
      </w:r>
      <w:r w:rsidR="007E7490">
        <w:rPr>
          <w:rFonts w:hint="eastAsia"/>
        </w:rPr>
        <w:t>変動</w:t>
      </w:r>
      <w:r w:rsidR="007E7490" w:rsidRPr="007E7490">
        <w:rPr>
          <w:rFonts w:hint="eastAsia"/>
        </w:rPr>
        <w:t>間隔、</w:t>
      </w:r>
      <w:r w:rsidR="007E7490">
        <w:rPr>
          <w:rFonts w:hint="eastAsia"/>
        </w:rPr>
        <w:t>変動</w:t>
      </w:r>
      <w:r w:rsidR="007E7490" w:rsidRPr="007E7490">
        <w:rPr>
          <w:rFonts w:hint="eastAsia"/>
        </w:rPr>
        <w:t>比率）、</w:t>
      </w:r>
      <w:r w:rsidR="00F55314">
        <w:rPr>
          <w:rFonts w:hint="eastAsia"/>
        </w:rPr>
        <w:t>行動対比</w:t>
      </w:r>
    </w:p>
    <w:p w14:paraId="778DBCC0" w14:textId="1455525F" w:rsidR="00F5507F" w:rsidRPr="00094CBA" w:rsidRDefault="00BC30D4">
      <w:pPr>
        <w:rPr>
          <w:b/>
          <w:bCs/>
        </w:rPr>
      </w:pPr>
      <w:r>
        <w:rPr>
          <w:b/>
          <w:bCs/>
        </w:rPr>
        <w:t>QASP-S</w:t>
      </w:r>
      <w:r>
        <w:rPr>
          <w:b/>
          <w:bCs/>
        </w:rPr>
        <w:t>のタスクリスト</w:t>
      </w:r>
      <w:r w:rsidR="00F5507F" w:rsidRPr="00094CBA">
        <w:rPr>
          <w:b/>
          <w:bCs/>
        </w:rPr>
        <w:t xml:space="preserve">: </w:t>
      </w:r>
      <w:r w:rsidR="00F5507F" w:rsidRPr="003672A7">
        <w:rPr>
          <w:b/>
          <w:bCs/>
          <w:highlight w:val="cyan"/>
        </w:rPr>
        <w:t>C-9</w:t>
      </w:r>
      <w:r w:rsidR="00A82558" w:rsidRPr="003672A7">
        <w:rPr>
          <w:b/>
          <w:bCs/>
          <w:highlight w:val="cyan"/>
        </w:rPr>
        <w:t>,</w:t>
      </w:r>
      <w:r w:rsidR="00A82558" w:rsidRPr="00094CBA">
        <w:rPr>
          <w:b/>
          <w:bCs/>
        </w:rPr>
        <w:t xml:space="preserve"> </w:t>
      </w:r>
      <w:r w:rsidR="00A82558" w:rsidRPr="003672A7">
        <w:rPr>
          <w:b/>
          <w:bCs/>
          <w:highlight w:val="yellow"/>
        </w:rPr>
        <w:t>E-5</w:t>
      </w:r>
      <w:r w:rsidR="003238A3" w:rsidRPr="00094CBA">
        <w:rPr>
          <w:b/>
          <w:bCs/>
        </w:rPr>
        <w:t xml:space="preserve">, </w:t>
      </w:r>
      <w:r w:rsidR="00BF53C4">
        <w:rPr>
          <w:b/>
          <w:bCs/>
        </w:rPr>
        <w:t>QBA</w:t>
      </w:r>
      <w:r w:rsidR="00BF53C4">
        <w:rPr>
          <w:b/>
          <w:bCs/>
        </w:rPr>
        <w:t>のタスクリスト</w:t>
      </w:r>
      <w:r w:rsidR="003238A3" w:rsidRPr="00094CBA">
        <w:rPr>
          <w:b/>
          <w:bCs/>
        </w:rPr>
        <w:t xml:space="preserve">: </w:t>
      </w:r>
      <w:r w:rsidR="003238A3" w:rsidRPr="003672A7">
        <w:rPr>
          <w:b/>
          <w:bCs/>
          <w:highlight w:val="cyan"/>
        </w:rPr>
        <w:t>C-10</w:t>
      </w:r>
      <w:r w:rsidR="00B841BE" w:rsidRPr="003672A7">
        <w:rPr>
          <w:b/>
          <w:bCs/>
          <w:highlight w:val="cyan"/>
        </w:rPr>
        <w:t>,</w:t>
      </w:r>
      <w:r w:rsidR="00B841BE" w:rsidRPr="00094CBA">
        <w:rPr>
          <w:b/>
          <w:bCs/>
        </w:rPr>
        <w:t xml:space="preserve"> </w:t>
      </w:r>
      <w:r w:rsidR="00B841BE" w:rsidRPr="003672A7">
        <w:rPr>
          <w:b/>
          <w:bCs/>
          <w:highlight w:val="yellow"/>
        </w:rPr>
        <w:t>E-</w:t>
      </w:r>
      <w:r w:rsidR="00A82558" w:rsidRPr="003672A7">
        <w:rPr>
          <w:b/>
          <w:bCs/>
          <w:highlight w:val="yellow"/>
        </w:rPr>
        <w:t>5</w:t>
      </w:r>
      <w:r w:rsidR="000D24C7" w:rsidRPr="000D24C7">
        <w:rPr>
          <w:rFonts w:hint="eastAsia"/>
          <w:b/>
          <w:bCs/>
        </w:rPr>
        <w:t xml:space="preserve">　</w:t>
      </w:r>
      <w:r w:rsidR="00ED5301" w:rsidRPr="00094CBA">
        <w:rPr>
          <w:b/>
          <w:bCs/>
        </w:rPr>
        <w:t xml:space="preserve"> </w:t>
      </w:r>
    </w:p>
    <w:p w14:paraId="58B72B55" w14:textId="695FFADF" w:rsidR="00F5507F" w:rsidRDefault="00F5507F"/>
    <w:p w14:paraId="22282F6E" w14:textId="3ED5090B" w:rsidR="00BD6A92" w:rsidRPr="00BD6A92" w:rsidRDefault="002B583E">
      <w:pPr>
        <w:rPr>
          <w:u w:val="single"/>
        </w:rPr>
      </w:pPr>
      <w:r>
        <w:rPr>
          <w:rFonts w:hint="eastAsia"/>
          <w:u w:val="single"/>
        </w:rPr>
        <w:t>第七週</w:t>
      </w:r>
      <w:r w:rsidR="00BD6A92">
        <w:rPr>
          <w:u w:val="single"/>
        </w:rPr>
        <w:t xml:space="preserve"> (3</w:t>
      </w:r>
      <w:r w:rsidR="00033104">
        <w:rPr>
          <w:u w:val="single"/>
        </w:rPr>
        <w:t>時間</w:t>
      </w:r>
      <w:r w:rsidR="00BD6A92">
        <w:rPr>
          <w:u w:val="single"/>
        </w:rPr>
        <w:t>)</w:t>
      </w:r>
    </w:p>
    <w:p w14:paraId="144831D7" w14:textId="4D225F23" w:rsidR="005D17E0" w:rsidRDefault="005D17E0">
      <w:r>
        <w:t>1-</w:t>
      </w:r>
      <w:r w:rsidR="004C7DE1">
        <w:t>7</w:t>
      </w:r>
      <w:r w:rsidR="00BD6A92">
        <w:t>.</w:t>
      </w:r>
      <w:r w:rsidR="00BD6A92">
        <w:rPr>
          <w:rFonts w:hint="eastAsia"/>
        </w:rPr>
        <w:t xml:space="preserve"> </w:t>
      </w:r>
      <w:r w:rsidR="00261182" w:rsidRPr="00261182">
        <w:rPr>
          <w:rFonts w:hint="eastAsia"/>
        </w:rPr>
        <w:t>4(3)</w:t>
      </w:r>
      <w:r w:rsidR="00261182" w:rsidRPr="00261182">
        <w:rPr>
          <w:rFonts w:hint="eastAsia"/>
        </w:rPr>
        <w:t>項随伴性、行動の隣接性、系統的・発生的な歴史</w:t>
      </w:r>
    </w:p>
    <w:p w14:paraId="13680F91" w14:textId="2845C920" w:rsidR="00F5507F" w:rsidRPr="00094CBA" w:rsidRDefault="00BC30D4">
      <w:pPr>
        <w:rPr>
          <w:b/>
          <w:bCs/>
        </w:rPr>
      </w:pPr>
      <w:r>
        <w:rPr>
          <w:b/>
          <w:bCs/>
        </w:rPr>
        <w:t>QASP-S</w:t>
      </w:r>
      <w:r>
        <w:rPr>
          <w:b/>
          <w:bCs/>
        </w:rPr>
        <w:t>のタスクリスト</w:t>
      </w:r>
      <w:r w:rsidR="00F5507F" w:rsidRPr="00094CBA">
        <w:rPr>
          <w:b/>
          <w:bCs/>
        </w:rPr>
        <w:t xml:space="preserve">: </w:t>
      </w:r>
      <w:r w:rsidR="00F5507F" w:rsidRPr="00FA1A1F">
        <w:rPr>
          <w:b/>
          <w:bCs/>
          <w:highlight w:val="cyan"/>
        </w:rPr>
        <w:t>C-1,</w:t>
      </w:r>
      <w:r w:rsidR="00F5507F" w:rsidRPr="00094CBA">
        <w:rPr>
          <w:b/>
          <w:bCs/>
        </w:rPr>
        <w:t xml:space="preserve"> </w:t>
      </w:r>
      <w:r w:rsidR="00BF53C4">
        <w:rPr>
          <w:b/>
          <w:bCs/>
        </w:rPr>
        <w:t>QBA</w:t>
      </w:r>
      <w:r w:rsidR="00BF53C4">
        <w:rPr>
          <w:b/>
          <w:bCs/>
        </w:rPr>
        <w:t>のタスクリスト</w:t>
      </w:r>
      <w:r w:rsidR="00F5507F" w:rsidRPr="00094CBA">
        <w:rPr>
          <w:b/>
          <w:bCs/>
        </w:rPr>
        <w:t xml:space="preserve">: </w:t>
      </w:r>
      <w:r w:rsidR="00F5507F" w:rsidRPr="00FA1A1F">
        <w:rPr>
          <w:b/>
          <w:bCs/>
          <w:highlight w:val="cyan"/>
        </w:rPr>
        <w:t>C-</w:t>
      </w:r>
      <w:r w:rsidR="003238A3" w:rsidRPr="00FA1A1F">
        <w:rPr>
          <w:b/>
          <w:bCs/>
          <w:highlight w:val="cyan"/>
        </w:rPr>
        <w:t>1, C-2</w:t>
      </w:r>
      <w:r w:rsidR="000D24C7" w:rsidRPr="000D24C7">
        <w:rPr>
          <w:rFonts w:hint="eastAsia"/>
          <w:b/>
          <w:bCs/>
        </w:rPr>
        <w:t xml:space="preserve">　　</w:t>
      </w:r>
    </w:p>
    <w:p w14:paraId="422093DF" w14:textId="77777777" w:rsidR="0053000D" w:rsidRDefault="0053000D"/>
    <w:p w14:paraId="63DF55C4" w14:textId="48DEFF5D" w:rsidR="0053000D" w:rsidRDefault="00EF0928">
      <w:pPr>
        <w:rPr>
          <w:u w:val="single"/>
        </w:rPr>
      </w:pPr>
      <w:r>
        <w:rPr>
          <w:rFonts w:hint="eastAsia"/>
          <w:u w:val="single"/>
        </w:rPr>
        <w:t>第八週</w:t>
      </w:r>
      <w:r w:rsidR="00577F85">
        <w:rPr>
          <w:u w:val="single"/>
        </w:rPr>
        <w:t xml:space="preserve"> (3</w:t>
      </w:r>
      <w:r w:rsidR="00033104">
        <w:rPr>
          <w:u w:val="single"/>
        </w:rPr>
        <w:t>時間</w:t>
      </w:r>
      <w:r w:rsidR="00577F85">
        <w:rPr>
          <w:u w:val="single"/>
        </w:rPr>
        <w:t>)</w:t>
      </w:r>
    </w:p>
    <w:p w14:paraId="5B29D201" w14:textId="5E846123" w:rsidR="00453BF3" w:rsidRDefault="0095240D" w:rsidP="00453BF3">
      <w:r>
        <w:t>1-</w:t>
      </w:r>
      <w:r w:rsidR="004C7DE1">
        <w:t>8</w:t>
      </w:r>
      <w:r w:rsidR="00577F85">
        <w:t>.</w:t>
      </w:r>
      <w:r w:rsidR="00577F85">
        <w:rPr>
          <w:rFonts w:hint="eastAsia"/>
        </w:rPr>
        <w:t xml:space="preserve"> </w:t>
      </w:r>
      <w:r w:rsidR="00453BF3">
        <w:rPr>
          <w:rFonts w:hint="eastAsia"/>
        </w:rPr>
        <w:t>動機付け操作、非条件性動機付け操作（例：</w:t>
      </w:r>
      <w:r w:rsidR="00717005">
        <w:rPr>
          <w:rFonts w:hint="eastAsia"/>
        </w:rPr>
        <w:t>飽和</w:t>
      </w:r>
      <w:r w:rsidR="00453BF3">
        <w:rPr>
          <w:rFonts w:hint="eastAsia"/>
        </w:rPr>
        <w:t>、</w:t>
      </w:r>
      <w:r w:rsidR="00717005">
        <w:t>遮断</w:t>
      </w:r>
      <w:r w:rsidR="00717005">
        <w:rPr>
          <w:rFonts w:hint="eastAsia"/>
        </w:rPr>
        <w:t>）</w:t>
      </w:r>
    </w:p>
    <w:p w14:paraId="47D4912B" w14:textId="10DB7586" w:rsidR="0018199A" w:rsidRDefault="00453BF3" w:rsidP="00717005">
      <w:r>
        <w:rPr>
          <w:rFonts w:hint="eastAsia"/>
        </w:rPr>
        <w:t>条件</w:t>
      </w:r>
      <w:r w:rsidR="00717005">
        <w:rPr>
          <w:rFonts w:hint="eastAsia"/>
        </w:rPr>
        <w:t>性</w:t>
      </w:r>
      <w:r>
        <w:rPr>
          <w:rFonts w:hint="eastAsia"/>
        </w:rPr>
        <w:t>動機づけ操作（</w:t>
      </w:r>
      <w:r>
        <w:rPr>
          <w:rFonts w:hint="eastAsia"/>
        </w:rPr>
        <w:t>CMO-R</w:t>
      </w:r>
      <w:r>
        <w:rPr>
          <w:rFonts w:hint="eastAsia"/>
        </w:rPr>
        <w:t>、</w:t>
      </w:r>
      <w:r>
        <w:rPr>
          <w:rFonts w:hint="eastAsia"/>
        </w:rPr>
        <w:t>CMO-T</w:t>
      </w:r>
      <w:r>
        <w:rPr>
          <w:rFonts w:hint="eastAsia"/>
        </w:rPr>
        <w:t>、</w:t>
      </w:r>
      <w:r>
        <w:rPr>
          <w:rFonts w:hint="eastAsia"/>
        </w:rPr>
        <w:t>CMO-S</w:t>
      </w:r>
      <w:r>
        <w:rPr>
          <w:rFonts w:hint="eastAsia"/>
        </w:rPr>
        <w:t>など）。</w:t>
      </w:r>
      <w:r w:rsidR="0018199A">
        <w:t xml:space="preserve"> </w:t>
      </w:r>
    </w:p>
    <w:p w14:paraId="7AD54AB1" w14:textId="18419676" w:rsidR="00F5507F" w:rsidRPr="00094CBA" w:rsidRDefault="00BC30D4" w:rsidP="0095240D">
      <w:pPr>
        <w:rPr>
          <w:b/>
          <w:bCs/>
        </w:rPr>
      </w:pPr>
      <w:r>
        <w:rPr>
          <w:b/>
          <w:bCs/>
        </w:rPr>
        <w:t>QASP-S</w:t>
      </w:r>
      <w:r>
        <w:rPr>
          <w:b/>
          <w:bCs/>
        </w:rPr>
        <w:t>のタスクリスト</w:t>
      </w:r>
      <w:r w:rsidR="00F5507F" w:rsidRPr="00094CBA">
        <w:rPr>
          <w:b/>
          <w:bCs/>
        </w:rPr>
        <w:t xml:space="preserve">: </w:t>
      </w:r>
      <w:r w:rsidR="00F5507F" w:rsidRPr="00FA1A1F">
        <w:rPr>
          <w:b/>
          <w:bCs/>
          <w:highlight w:val="cyan"/>
        </w:rPr>
        <w:t>C-4,</w:t>
      </w:r>
      <w:r w:rsidR="00F5507F" w:rsidRPr="00094CBA">
        <w:rPr>
          <w:b/>
          <w:bCs/>
        </w:rPr>
        <w:t xml:space="preserve"> </w:t>
      </w:r>
      <w:r w:rsidR="00BF53C4">
        <w:rPr>
          <w:b/>
          <w:bCs/>
        </w:rPr>
        <w:t>QBA</w:t>
      </w:r>
      <w:r w:rsidR="00BF53C4">
        <w:rPr>
          <w:b/>
          <w:bCs/>
        </w:rPr>
        <w:t>のタスクリスト</w:t>
      </w:r>
      <w:r w:rsidR="00F5507F" w:rsidRPr="00094CBA">
        <w:rPr>
          <w:b/>
          <w:bCs/>
        </w:rPr>
        <w:t xml:space="preserve">: </w:t>
      </w:r>
      <w:r w:rsidR="00F5507F" w:rsidRPr="00FA1A1F">
        <w:rPr>
          <w:b/>
          <w:bCs/>
          <w:highlight w:val="cyan"/>
        </w:rPr>
        <w:t>C-5, C-13</w:t>
      </w:r>
      <w:r w:rsidR="006371F8" w:rsidRPr="00FA1A1F">
        <w:rPr>
          <w:b/>
          <w:bCs/>
          <w:highlight w:val="cyan"/>
        </w:rPr>
        <w:t xml:space="preserve">, </w:t>
      </w:r>
      <w:r w:rsidR="006371F8" w:rsidRPr="001D08C1">
        <w:rPr>
          <w:b/>
          <w:bCs/>
          <w:highlight w:val="darkGray"/>
        </w:rPr>
        <w:t>D-3</w:t>
      </w:r>
      <w:r w:rsidR="000D24C7" w:rsidRPr="000D24C7">
        <w:rPr>
          <w:rFonts w:hint="eastAsia"/>
          <w:b/>
          <w:bCs/>
        </w:rPr>
        <w:t xml:space="preserve">　　</w:t>
      </w:r>
    </w:p>
    <w:p w14:paraId="7F0194C0" w14:textId="67B20AF4" w:rsidR="00F5507F" w:rsidRDefault="00F5507F" w:rsidP="0095240D"/>
    <w:p w14:paraId="345B2D13" w14:textId="008232DB" w:rsidR="00576B53" w:rsidRPr="00576B53" w:rsidRDefault="00EF0928" w:rsidP="0095240D">
      <w:pPr>
        <w:rPr>
          <w:u w:val="single"/>
        </w:rPr>
      </w:pPr>
      <w:r>
        <w:rPr>
          <w:rFonts w:hint="eastAsia"/>
          <w:u w:val="single"/>
        </w:rPr>
        <w:t>第九週</w:t>
      </w:r>
      <w:r w:rsidR="00576B53">
        <w:rPr>
          <w:u w:val="single"/>
        </w:rPr>
        <w:t xml:space="preserve"> (3</w:t>
      </w:r>
      <w:r w:rsidR="00033104">
        <w:rPr>
          <w:u w:val="single"/>
        </w:rPr>
        <w:t>時間</w:t>
      </w:r>
      <w:r w:rsidR="00576B53">
        <w:rPr>
          <w:u w:val="single"/>
        </w:rPr>
        <w:t>)</w:t>
      </w:r>
    </w:p>
    <w:p w14:paraId="3846E951" w14:textId="1210DCFC" w:rsidR="000E6E23" w:rsidRDefault="0095240D" w:rsidP="00650C18">
      <w:r>
        <w:t>1-</w:t>
      </w:r>
      <w:r w:rsidR="004C7DE1">
        <w:t>9</w:t>
      </w:r>
      <w:r w:rsidR="00576B53">
        <w:t>.</w:t>
      </w:r>
      <w:r w:rsidR="00576B53">
        <w:rPr>
          <w:rFonts w:hint="eastAsia"/>
        </w:rPr>
        <w:t xml:space="preserve"> </w:t>
      </w:r>
      <w:r w:rsidR="002A3226" w:rsidRPr="002A3226">
        <w:rPr>
          <w:rFonts w:hint="eastAsia"/>
        </w:rPr>
        <w:t>刺激、刺激</w:t>
      </w:r>
      <w:r w:rsidR="000E6E23">
        <w:rPr>
          <w:rFonts w:hint="eastAsia"/>
        </w:rPr>
        <w:t>性</w:t>
      </w:r>
      <w:r w:rsidR="002A3226" w:rsidRPr="002A3226">
        <w:rPr>
          <w:rFonts w:hint="eastAsia"/>
        </w:rPr>
        <w:t>制御、</w:t>
      </w:r>
      <w:r w:rsidR="000E6E23">
        <w:rPr>
          <w:rFonts w:hint="eastAsia"/>
        </w:rPr>
        <w:t>弁別</w:t>
      </w:r>
      <w:r w:rsidR="002A3226" w:rsidRPr="002A3226">
        <w:rPr>
          <w:rFonts w:hint="eastAsia"/>
        </w:rPr>
        <w:t>刺激、刺激デルタ、</w:t>
      </w:r>
      <w:r w:rsidR="002A3226" w:rsidRPr="002A3226">
        <w:rPr>
          <w:rFonts w:hint="eastAsia"/>
        </w:rPr>
        <w:t>SD-p</w:t>
      </w:r>
      <w:r w:rsidR="00911CF0">
        <w:rPr>
          <w:rFonts w:hint="eastAsia"/>
        </w:rPr>
        <w:t>（弱化の弁別刺激）</w:t>
      </w:r>
      <w:r w:rsidR="002A3226" w:rsidRPr="002A3226">
        <w:rPr>
          <w:rFonts w:hint="eastAsia"/>
        </w:rPr>
        <w:t>、般化、</w:t>
      </w:r>
      <w:r w:rsidR="00804753">
        <w:rPr>
          <w:rFonts w:hint="eastAsia"/>
        </w:rPr>
        <w:t>弁</w:t>
      </w:r>
      <w:r w:rsidR="002A3226" w:rsidRPr="002A3226">
        <w:rPr>
          <w:rFonts w:hint="eastAsia"/>
        </w:rPr>
        <w:t>別、反応</w:t>
      </w:r>
    </w:p>
    <w:p w14:paraId="51F15F1E" w14:textId="12095459" w:rsidR="00F5507F" w:rsidRPr="00815A51" w:rsidRDefault="00BC30D4" w:rsidP="00650C18">
      <w:pPr>
        <w:rPr>
          <w:b/>
          <w:bCs/>
        </w:rPr>
      </w:pPr>
      <w:r>
        <w:rPr>
          <w:b/>
          <w:bCs/>
        </w:rPr>
        <w:t>QASP-S</w:t>
      </w:r>
      <w:r>
        <w:rPr>
          <w:b/>
          <w:bCs/>
        </w:rPr>
        <w:t>のタスクリスト</w:t>
      </w:r>
      <w:r w:rsidR="00F5507F" w:rsidRPr="00815A51">
        <w:rPr>
          <w:b/>
          <w:bCs/>
        </w:rPr>
        <w:t xml:space="preserve">: </w:t>
      </w:r>
      <w:r w:rsidR="00F5507F" w:rsidRPr="00FA1A1F">
        <w:rPr>
          <w:b/>
          <w:bCs/>
          <w:highlight w:val="cyan"/>
        </w:rPr>
        <w:t>C-3</w:t>
      </w:r>
      <w:r w:rsidR="003238A3" w:rsidRPr="00815A51">
        <w:rPr>
          <w:b/>
          <w:bCs/>
        </w:rPr>
        <w:t xml:space="preserve">, </w:t>
      </w:r>
      <w:r w:rsidR="00BF53C4">
        <w:rPr>
          <w:b/>
          <w:bCs/>
        </w:rPr>
        <w:t>QBA</w:t>
      </w:r>
      <w:r w:rsidR="00BF53C4">
        <w:rPr>
          <w:b/>
          <w:bCs/>
        </w:rPr>
        <w:t>のタスクリスト</w:t>
      </w:r>
      <w:r w:rsidR="003238A3" w:rsidRPr="00815A51">
        <w:rPr>
          <w:b/>
          <w:bCs/>
        </w:rPr>
        <w:t xml:space="preserve">: </w:t>
      </w:r>
      <w:r w:rsidR="003238A3" w:rsidRPr="00FA1A1F">
        <w:rPr>
          <w:b/>
          <w:bCs/>
          <w:highlight w:val="cyan"/>
        </w:rPr>
        <w:t>C-4</w:t>
      </w:r>
      <w:r w:rsidR="001F4F3C">
        <w:rPr>
          <w:b/>
          <w:bCs/>
        </w:rPr>
        <w:t xml:space="preserve"> </w:t>
      </w:r>
      <w:r w:rsidR="001F4F3C" w:rsidRPr="001F4F3C">
        <w:rPr>
          <w:b/>
          <w:bCs/>
          <w:highlight w:val="yellow"/>
        </w:rPr>
        <w:t>E-5</w:t>
      </w:r>
    </w:p>
    <w:p w14:paraId="3FEB8B9B" w14:textId="77777777" w:rsidR="00F5507F" w:rsidRDefault="00F5507F" w:rsidP="00650C18"/>
    <w:p w14:paraId="43000340" w14:textId="37890AAB" w:rsidR="00815A51" w:rsidRPr="00815A51" w:rsidRDefault="00EF0928" w:rsidP="00650C18">
      <w:pPr>
        <w:rPr>
          <w:u w:val="single"/>
        </w:rPr>
      </w:pPr>
      <w:r>
        <w:rPr>
          <w:rFonts w:hint="eastAsia"/>
          <w:u w:val="single"/>
        </w:rPr>
        <w:t>第十週</w:t>
      </w:r>
      <w:r>
        <w:rPr>
          <w:u w:val="single"/>
        </w:rPr>
        <w:t xml:space="preserve"> </w:t>
      </w:r>
      <w:r w:rsidR="00815A51">
        <w:rPr>
          <w:u w:val="single"/>
        </w:rPr>
        <w:t>(3</w:t>
      </w:r>
      <w:r w:rsidR="00033104">
        <w:rPr>
          <w:u w:val="single"/>
        </w:rPr>
        <w:t>時間</w:t>
      </w:r>
      <w:r w:rsidR="00815A51">
        <w:rPr>
          <w:u w:val="single"/>
        </w:rPr>
        <w:t>)</w:t>
      </w:r>
    </w:p>
    <w:p w14:paraId="360C6C4B" w14:textId="38CA0BA0" w:rsidR="00650C18" w:rsidRDefault="00650C18" w:rsidP="00650C18">
      <w:r>
        <w:t>1-</w:t>
      </w:r>
      <w:r w:rsidR="004C7DE1">
        <w:t>10</w:t>
      </w:r>
      <w:r w:rsidR="00815A51">
        <w:t>.</w:t>
      </w:r>
      <w:r w:rsidR="00787DED" w:rsidRPr="00787DED">
        <w:rPr>
          <w:rFonts w:hint="eastAsia"/>
        </w:rPr>
        <w:t xml:space="preserve"> </w:t>
      </w:r>
      <w:r w:rsidR="00787DED" w:rsidRPr="00787DED">
        <w:rPr>
          <w:rFonts w:hint="eastAsia"/>
        </w:rPr>
        <w:t>条件性と非条件性強化子と弱化子</w:t>
      </w:r>
    </w:p>
    <w:p w14:paraId="1D1F45B2" w14:textId="09ACEB9B" w:rsidR="00F5507F" w:rsidRPr="00815A51" w:rsidRDefault="00BC30D4" w:rsidP="00650C18">
      <w:pPr>
        <w:rPr>
          <w:b/>
          <w:bCs/>
        </w:rPr>
      </w:pPr>
      <w:r>
        <w:rPr>
          <w:b/>
          <w:bCs/>
        </w:rPr>
        <w:t>QASP-S</w:t>
      </w:r>
      <w:r>
        <w:rPr>
          <w:b/>
          <w:bCs/>
        </w:rPr>
        <w:t>のタスクリスト</w:t>
      </w:r>
      <w:r w:rsidR="00F5507F" w:rsidRPr="00815A51">
        <w:rPr>
          <w:b/>
          <w:bCs/>
        </w:rPr>
        <w:t xml:space="preserve">: </w:t>
      </w:r>
      <w:r w:rsidR="003238A3" w:rsidRPr="00FA1A1F">
        <w:rPr>
          <w:b/>
          <w:bCs/>
          <w:highlight w:val="cyan"/>
        </w:rPr>
        <w:t>C-8,</w:t>
      </w:r>
      <w:r w:rsidR="003238A3" w:rsidRPr="00815A51">
        <w:rPr>
          <w:b/>
          <w:bCs/>
        </w:rPr>
        <w:t xml:space="preserve"> </w:t>
      </w:r>
      <w:r w:rsidR="00BF53C4">
        <w:rPr>
          <w:b/>
          <w:bCs/>
        </w:rPr>
        <w:t>QBA</w:t>
      </w:r>
      <w:r w:rsidR="00BF53C4">
        <w:rPr>
          <w:b/>
          <w:bCs/>
        </w:rPr>
        <w:t>のタスクリスト</w:t>
      </w:r>
      <w:r w:rsidR="003238A3" w:rsidRPr="00815A51">
        <w:rPr>
          <w:b/>
          <w:bCs/>
        </w:rPr>
        <w:t xml:space="preserve">: </w:t>
      </w:r>
      <w:r w:rsidR="003238A3" w:rsidRPr="00FA1A1F">
        <w:rPr>
          <w:b/>
          <w:bCs/>
          <w:highlight w:val="cyan"/>
        </w:rPr>
        <w:t>C-8</w:t>
      </w:r>
    </w:p>
    <w:p w14:paraId="0323C269" w14:textId="77777777" w:rsidR="003238A3" w:rsidRDefault="003238A3" w:rsidP="00650C18"/>
    <w:p w14:paraId="16FEE747" w14:textId="4EDE36C1" w:rsidR="00310B5F" w:rsidRPr="0087325D" w:rsidRDefault="0093548E" w:rsidP="009C32DD">
      <w:pPr>
        <w:rPr>
          <w:u w:val="single"/>
        </w:rPr>
      </w:pPr>
      <w:r>
        <w:rPr>
          <w:rFonts w:hint="eastAsia"/>
          <w:u w:val="single"/>
        </w:rPr>
        <w:t>第十一週</w:t>
      </w:r>
      <w:r>
        <w:rPr>
          <w:u w:val="single"/>
        </w:rPr>
        <w:t xml:space="preserve"> </w:t>
      </w:r>
      <w:r w:rsidR="00310B5F">
        <w:rPr>
          <w:u w:val="single"/>
        </w:rPr>
        <w:t>(3</w:t>
      </w:r>
      <w:r w:rsidR="00033104">
        <w:rPr>
          <w:u w:val="single"/>
        </w:rPr>
        <w:t>時間</w:t>
      </w:r>
      <w:r w:rsidR="00310B5F">
        <w:rPr>
          <w:u w:val="single"/>
        </w:rPr>
        <w:t>)</w:t>
      </w:r>
    </w:p>
    <w:p w14:paraId="310C83B9" w14:textId="6CC8B92D" w:rsidR="009C32DD" w:rsidRDefault="009C32DD" w:rsidP="00650C18">
      <w:r>
        <w:t>1-</w:t>
      </w:r>
      <w:r w:rsidR="00D4298A">
        <w:t>1</w:t>
      </w:r>
      <w:r w:rsidR="004C7DE1">
        <w:t>1</w:t>
      </w:r>
      <w:r w:rsidR="00815A51">
        <w:t>.</w:t>
      </w:r>
      <w:r w:rsidR="002A76F7" w:rsidRPr="002A76F7">
        <w:rPr>
          <w:rFonts w:hint="eastAsia"/>
        </w:rPr>
        <w:t xml:space="preserve"> </w:t>
      </w:r>
      <w:r w:rsidR="002A76F7" w:rsidRPr="002A76F7">
        <w:rPr>
          <w:rFonts w:hint="eastAsia"/>
        </w:rPr>
        <w:t>基本的言語オペラント</w:t>
      </w:r>
      <w:r w:rsidR="00867A27">
        <w:rPr>
          <w:rFonts w:hint="eastAsia"/>
        </w:rPr>
        <w:t xml:space="preserve"> </w:t>
      </w:r>
      <w:r w:rsidR="006371F8">
        <w:t>(</w:t>
      </w:r>
      <w:r w:rsidR="002A76F7">
        <w:rPr>
          <w:rFonts w:hint="eastAsia"/>
        </w:rPr>
        <w:t>マンド、タクト、エコーイックとイントラバーバル</w:t>
      </w:r>
      <w:r w:rsidR="006371F8">
        <w:t>)</w:t>
      </w:r>
    </w:p>
    <w:p w14:paraId="46ADDC8B" w14:textId="66360F55" w:rsidR="003238A3" w:rsidRPr="0087325D" w:rsidRDefault="00BC30D4" w:rsidP="00650C18">
      <w:pPr>
        <w:rPr>
          <w:b/>
          <w:bCs/>
        </w:rPr>
      </w:pPr>
      <w:r>
        <w:rPr>
          <w:b/>
          <w:bCs/>
        </w:rPr>
        <w:t>QASP-S</w:t>
      </w:r>
      <w:r>
        <w:rPr>
          <w:b/>
          <w:bCs/>
        </w:rPr>
        <w:t>のタスクリスト</w:t>
      </w:r>
      <w:r w:rsidR="003238A3" w:rsidRPr="0087325D">
        <w:rPr>
          <w:b/>
          <w:bCs/>
        </w:rPr>
        <w:t xml:space="preserve">: </w:t>
      </w:r>
      <w:r w:rsidR="003238A3" w:rsidRPr="00FA1A1F">
        <w:rPr>
          <w:b/>
          <w:bCs/>
          <w:highlight w:val="cyan"/>
        </w:rPr>
        <w:t>C-11</w:t>
      </w:r>
      <w:r w:rsidR="003238A3" w:rsidRPr="0087325D">
        <w:rPr>
          <w:b/>
          <w:bCs/>
        </w:rPr>
        <w:t xml:space="preserve">, </w:t>
      </w:r>
      <w:r w:rsidR="00BF53C4">
        <w:rPr>
          <w:b/>
          <w:bCs/>
        </w:rPr>
        <w:t>QBA</w:t>
      </w:r>
      <w:r w:rsidR="00BF53C4">
        <w:rPr>
          <w:b/>
          <w:bCs/>
        </w:rPr>
        <w:t>のタスクリスト</w:t>
      </w:r>
      <w:r w:rsidR="003238A3" w:rsidRPr="0087325D">
        <w:rPr>
          <w:b/>
          <w:bCs/>
        </w:rPr>
        <w:t xml:space="preserve">: </w:t>
      </w:r>
      <w:r w:rsidR="003238A3" w:rsidRPr="00FA1A1F">
        <w:rPr>
          <w:b/>
          <w:bCs/>
          <w:highlight w:val="cyan"/>
        </w:rPr>
        <w:t>C-12</w:t>
      </w:r>
    </w:p>
    <w:p w14:paraId="3456CA6C" w14:textId="77777777" w:rsidR="003238A3" w:rsidRDefault="003238A3" w:rsidP="00650C18"/>
    <w:p w14:paraId="218501E6" w14:textId="62DA8321" w:rsidR="007D30A9" w:rsidRPr="005C7129" w:rsidRDefault="0093548E" w:rsidP="007D30A9">
      <w:pPr>
        <w:rPr>
          <w:u w:val="single"/>
        </w:rPr>
      </w:pPr>
      <w:r>
        <w:rPr>
          <w:rFonts w:hint="eastAsia"/>
          <w:u w:val="single"/>
        </w:rPr>
        <w:t>第十二週</w:t>
      </w:r>
      <w:r w:rsidR="0077080E">
        <w:rPr>
          <w:u w:val="single"/>
        </w:rPr>
        <w:t xml:space="preserve"> </w:t>
      </w:r>
      <w:r w:rsidR="00D95246">
        <w:rPr>
          <w:u w:val="single"/>
        </w:rPr>
        <w:t xml:space="preserve"> </w:t>
      </w:r>
      <w:r w:rsidR="007D30A9">
        <w:rPr>
          <w:u w:val="single"/>
        </w:rPr>
        <w:t>(3</w:t>
      </w:r>
      <w:r w:rsidR="00033104">
        <w:rPr>
          <w:u w:val="single"/>
        </w:rPr>
        <w:t>時間</w:t>
      </w:r>
      <w:r w:rsidR="007D30A9">
        <w:rPr>
          <w:u w:val="single"/>
        </w:rPr>
        <w:t>)</w:t>
      </w:r>
    </w:p>
    <w:p w14:paraId="7D95AC7F" w14:textId="600F7023" w:rsidR="005D17E0" w:rsidRPr="007D30A9" w:rsidRDefault="00650C18" w:rsidP="00650C18">
      <w:r>
        <w:t>I-1</w:t>
      </w:r>
      <w:r w:rsidR="004C7DE1">
        <w:t>2</w:t>
      </w:r>
      <w:r w:rsidR="002A6449">
        <w:t>.</w:t>
      </w:r>
      <w:r w:rsidR="002A6449">
        <w:rPr>
          <w:rFonts w:hint="eastAsia"/>
        </w:rPr>
        <w:t xml:space="preserve"> </w:t>
      </w:r>
      <w:r w:rsidR="00045DA5">
        <w:rPr>
          <w:rFonts w:hint="eastAsia"/>
        </w:rPr>
        <w:t>マッチングの法則</w:t>
      </w:r>
    </w:p>
    <w:p w14:paraId="254CA8AC" w14:textId="1DB4E18E" w:rsidR="003238A3" w:rsidRPr="007D30A9" w:rsidRDefault="00BC30D4" w:rsidP="00650C18">
      <w:pPr>
        <w:rPr>
          <w:b/>
          <w:bCs/>
        </w:rPr>
      </w:pPr>
      <w:r>
        <w:rPr>
          <w:b/>
          <w:bCs/>
        </w:rPr>
        <w:t>QASP-S</w:t>
      </w:r>
      <w:r>
        <w:rPr>
          <w:b/>
          <w:bCs/>
        </w:rPr>
        <w:t>のタスクリスト</w:t>
      </w:r>
      <w:r w:rsidR="003238A3" w:rsidRPr="007D30A9">
        <w:rPr>
          <w:b/>
          <w:bCs/>
        </w:rPr>
        <w:t xml:space="preserve">: </w:t>
      </w:r>
      <w:r w:rsidR="003238A3" w:rsidRPr="00FA1A1F">
        <w:rPr>
          <w:b/>
          <w:bCs/>
          <w:highlight w:val="cyan"/>
        </w:rPr>
        <w:t>C-7</w:t>
      </w:r>
      <w:r w:rsidR="003238A3" w:rsidRPr="007D30A9">
        <w:rPr>
          <w:b/>
          <w:bCs/>
        </w:rPr>
        <w:t xml:space="preserve">, </w:t>
      </w:r>
      <w:r w:rsidR="00BF53C4">
        <w:rPr>
          <w:b/>
          <w:bCs/>
        </w:rPr>
        <w:t>QBA</w:t>
      </w:r>
      <w:r w:rsidR="00BF53C4">
        <w:rPr>
          <w:b/>
          <w:bCs/>
        </w:rPr>
        <w:t>のタスクリスト</w:t>
      </w:r>
      <w:r w:rsidR="003238A3" w:rsidRPr="007D30A9">
        <w:rPr>
          <w:b/>
          <w:bCs/>
        </w:rPr>
        <w:t xml:space="preserve">: </w:t>
      </w:r>
      <w:r w:rsidR="003238A3" w:rsidRPr="00FA1A1F">
        <w:rPr>
          <w:b/>
          <w:bCs/>
          <w:highlight w:val="cyan"/>
        </w:rPr>
        <w:t>C-7</w:t>
      </w:r>
    </w:p>
    <w:p w14:paraId="786EBEB3" w14:textId="77777777" w:rsidR="003238A3" w:rsidRDefault="003238A3" w:rsidP="00650C18"/>
    <w:p w14:paraId="5DB72F41" w14:textId="77777777" w:rsidR="00156B19" w:rsidRDefault="00156B19" w:rsidP="005D17E0">
      <w:pPr>
        <w:rPr>
          <w:b/>
          <w:bCs/>
        </w:rPr>
      </w:pPr>
    </w:p>
    <w:p w14:paraId="32D63833" w14:textId="2AFAAB85" w:rsidR="00156B19" w:rsidRPr="000A5287" w:rsidRDefault="00EF47A1" w:rsidP="00AC33A4">
      <w:pPr>
        <w:jc w:val="center"/>
        <w:rPr>
          <w:b/>
          <w:bCs/>
        </w:rPr>
      </w:pPr>
      <w:r w:rsidRPr="00E77CE6">
        <w:rPr>
          <w:rFonts w:hint="eastAsia"/>
          <w:b/>
          <w:bCs/>
          <w:sz w:val="28"/>
          <w:szCs w:val="28"/>
        </w:rPr>
        <w:t>法的・倫理的・職業的配慮</w:t>
      </w:r>
      <w:r>
        <w:rPr>
          <w:rFonts w:hint="eastAsia"/>
          <w:b/>
          <w:bCs/>
          <w:sz w:val="28"/>
          <w:szCs w:val="28"/>
        </w:rPr>
        <w:t>I</w:t>
      </w:r>
      <w:r w:rsidR="00AC33A4">
        <w:rPr>
          <w:rFonts w:hint="eastAsia"/>
          <w:b/>
          <w:bCs/>
        </w:rPr>
        <w:t xml:space="preserve"> </w:t>
      </w:r>
      <w:r w:rsidR="00AC33A4">
        <w:rPr>
          <w:b/>
          <w:bCs/>
        </w:rPr>
        <w:t xml:space="preserve">- </w:t>
      </w:r>
      <w:r w:rsidRPr="00EF47A1">
        <w:rPr>
          <w:rFonts w:hint="eastAsia"/>
          <w:b/>
          <w:bCs/>
        </w:rPr>
        <w:t>法律、倫理、職業上の考慮事項</w:t>
      </w:r>
      <w:r w:rsidRPr="00EF47A1">
        <w:rPr>
          <w:rFonts w:hint="eastAsia"/>
          <w:b/>
          <w:bCs/>
        </w:rPr>
        <w:t xml:space="preserve">I - </w:t>
      </w:r>
      <w:r w:rsidRPr="00EF47A1">
        <w:rPr>
          <w:rFonts w:hint="eastAsia"/>
          <w:b/>
          <w:bCs/>
        </w:rPr>
        <w:t>合計</w:t>
      </w:r>
      <w:r w:rsidRPr="00EF47A1">
        <w:rPr>
          <w:rFonts w:hint="eastAsia"/>
          <w:b/>
          <w:bCs/>
        </w:rPr>
        <w:t>10</w:t>
      </w:r>
      <w:r w:rsidRPr="00EF47A1">
        <w:rPr>
          <w:rFonts w:hint="eastAsia"/>
          <w:b/>
          <w:bCs/>
        </w:rPr>
        <w:t>時間（</w:t>
      </w:r>
      <w:r w:rsidRPr="00EF47A1">
        <w:rPr>
          <w:rFonts w:hint="eastAsia"/>
          <w:b/>
          <w:bCs/>
        </w:rPr>
        <w:t>3</w:t>
      </w:r>
      <w:r w:rsidRPr="00EF47A1">
        <w:rPr>
          <w:rFonts w:hint="eastAsia"/>
          <w:b/>
          <w:bCs/>
        </w:rPr>
        <w:t>週間</w:t>
      </w:r>
      <w:r w:rsidR="00F368D9">
        <w:rPr>
          <w:b/>
          <w:bCs/>
        </w:rPr>
        <w:t>)</w:t>
      </w:r>
    </w:p>
    <w:p w14:paraId="5F36BEEA" w14:textId="77777777" w:rsidR="00156B19" w:rsidRDefault="00156B19" w:rsidP="00156B19"/>
    <w:p w14:paraId="5246EE4C" w14:textId="77777777" w:rsidR="00156B19" w:rsidRDefault="00156B19" w:rsidP="00156B19">
      <w:pPr>
        <w:sectPr w:rsidR="00156B19" w:rsidSect="00156B19">
          <w:type w:val="continuous"/>
          <w:pgSz w:w="12240" w:h="15840"/>
          <w:pgMar w:top="720" w:right="720" w:bottom="720" w:left="720" w:header="708" w:footer="708" w:gutter="0"/>
          <w:cols w:space="708"/>
          <w:docGrid w:linePitch="360"/>
        </w:sectPr>
      </w:pPr>
    </w:p>
    <w:p w14:paraId="04EAB1FD" w14:textId="303865E4" w:rsidR="00C6304B" w:rsidRPr="005C7129" w:rsidRDefault="007B2056" w:rsidP="00C6304B">
      <w:pPr>
        <w:rPr>
          <w:u w:val="single"/>
        </w:rPr>
      </w:pPr>
      <w:r>
        <w:rPr>
          <w:rFonts w:hint="eastAsia"/>
          <w:u w:val="single"/>
        </w:rPr>
        <w:t>第十三週</w:t>
      </w:r>
      <w:r w:rsidR="00C6304B">
        <w:rPr>
          <w:u w:val="single"/>
        </w:rPr>
        <w:t xml:space="preserve"> (3</w:t>
      </w:r>
      <w:r w:rsidR="00033104">
        <w:rPr>
          <w:u w:val="single"/>
        </w:rPr>
        <w:t>時間</w:t>
      </w:r>
      <w:r w:rsidR="00C6304B">
        <w:rPr>
          <w:u w:val="single"/>
        </w:rPr>
        <w:t>)</w:t>
      </w:r>
    </w:p>
    <w:p w14:paraId="1C71D0F2" w14:textId="3E1C3B06" w:rsidR="00156B19" w:rsidRDefault="0008421D" w:rsidP="00156B19">
      <w:r>
        <w:t>1</w:t>
      </w:r>
      <w:r w:rsidR="00156B19">
        <w:t>-1</w:t>
      </w:r>
      <w:r>
        <w:t>3</w:t>
      </w:r>
      <w:r w:rsidR="00C6304B">
        <w:t>.</w:t>
      </w:r>
      <w:r w:rsidR="00CB0F62" w:rsidRPr="00CB0F62">
        <w:rPr>
          <w:rFonts w:hint="eastAsia"/>
        </w:rPr>
        <w:t xml:space="preserve"> QABA</w:t>
      </w:r>
      <w:r w:rsidR="00CB0F62" w:rsidRPr="00CB0F62">
        <w:rPr>
          <w:rFonts w:hint="eastAsia"/>
        </w:rPr>
        <w:t>の倫理規定</w:t>
      </w:r>
      <w:r w:rsidR="00156B19">
        <w:t xml:space="preserve"> </w:t>
      </w:r>
    </w:p>
    <w:p w14:paraId="5569A450" w14:textId="425CFAD9" w:rsidR="00156B19" w:rsidRPr="00F10732" w:rsidRDefault="00BC30D4" w:rsidP="00156B19">
      <w:pPr>
        <w:rPr>
          <w:b/>
          <w:bCs/>
        </w:rPr>
      </w:pPr>
      <w:r>
        <w:rPr>
          <w:b/>
          <w:bCs/>
        </w:rPr>
        <w:t>QASP-S</w:t>
      </w:r>
      <w:r>
        <w:rPr>
          <w:b/>
          <w:bCs/>
        </w:rPr>
        <w:t>のタスクリスト</w:t>
      </w:r>
      <w:r w:rsidR="00156B19" w:rsidRPr="00F10732">
        <w:rPr>
          <w:b/>
          <w:bCs/>
        </w:rPr>
        <w:t xml:space="preserve">: </w:t>
      </w:r>
      <w:r w:rsidR="00156B19" w:rsidRPr="00CF1B7D">
        <w:rPr>
          <w:b/>
          <w:bCs/>
          <w:highlight w:val="magenta"/>
        </w:rPr>
        <w:t>B-1</w:t>
      </w:r>
      <w:r w:rsidR="00156B19" w:rsidRPr="00F10732">
        <w:rPr>
          <w:b/>
          <w:bCs/>
        </w:rPr>
        <w:t xml:space="preserve">, </w:t>
      </w:r>
      <w:r w:rsidR="00BF53C4">
        <w:rPr>
          <w:b/>
          <w:bCs/>
        </w:rPr>
        <w:t>QBA</w:t>
      </w:r>
      <w:r w:rsidR="00BF53C4">
        <w:rPr>
          <w:b/>
          <w:bCs/>
        </w:rPr>
        <w:t>のタスクリスト</w:t>
      </w:r>
      <w:r w:rsidR="00156B19" w:rsidRPr="00F10732">
        <w:rPr>
          <w:b/>
          <w:bCs/>
        </w:rPr>
        <w:t xml:space="preserve">: </w:t>
      </w:r>
      <w:r w:rsidR="00156B19" w:rsidRPr="00CF1B7D">
        <w:rPr>
          <w:b/>
          <w:bCs/>
          <w:highlight w:val="magenta"/>
        </w:rPr>
        <w:t>B-1</w:t>
      </w:r>
    </w:p>
    <w:p w14:paraId="50D16714" w14:textId="13AE1D76" w:rsidR="00156B19" w:rsidRDefault="00156B19" w:rsidP="00156B19"/>
    <w:p w14:paraId="19ACE188" w14:textId="6AD769D1" w:rsidR="00C6304B" w:rsidRPr="00C6304B" w:rsidRDefault="007B2056" w:rsidP="00156B19">
      <w:pPr>
        <w:rPr>
          <w:u w:val="single"/>
        </w:rPr>
      </w:pPr>
      <w:r>
        <w:rPr>
          <w:rFonts w:hint="eastAsia"/>
          <w:u w:val="single"/>
        </w:rPr>
        <w:t>第十四週</w:t>
      </w:r>
      <w:r w:rsidR="00C6304B">
        <w:rPr>
          <w:u w:val="single"/>
        </w:rPr>
        <w:t xml:space="preserve"> (3</w:t>
      </w:r>
      <w:r w:rsidR="00033104">
        <w:rPr>
          <w:u w:val="single"/>
        </w:rPr>
        <w:t>時間</w:t>
      </w:r>
      <w:r w:rsidR="00C6304B">
        <w:rPr>
          <w:u w:val="single"/>
        </w:rPr>
        <w:t>)</w:t>
      </w:r>
    </w:p>
    <w:p w14:paraId="4DF9CFC5" w14:textId="526A55FA" w:rsidR="00156B19" w:rsidRDefault="0008421D" w:rsidP="00156B19">
      <w:r>
        <w:t>1-14</w:t>
      </w:r>
      <w:r w:rsidR="00C6304B">
        <w:t>.</w:t>
      </w:r>
      <w:r w:rsidR="000246CF" w:rsidRPr="000246CF">
        <w:rPr>
          <w:rFonts w:hint="eastAsia"/>
        </w:rPr>
        <w:t xml:space="preserve"> HIPAA</w:t>
      </w:r>
      <w:r w:rsidR="000246CF" w:rsidRPr="000246CF">
        <w:rPr>
          <w:rFonts w:hint="eastAsia"/>
        </w:rPr>
        <w:t>規制（制限を含む守秘義務、報告義務、報告文書、警告義務と保護義務の比較など）、日本の規制や</w:t>
      </w:r>
      <w:r w:rsidR="000246CF">
        <w:rPr>
          <w:rFonts w:hint="eastAsia"/>
        </w:rPr>
        <w:t>慣例</w:t>
      </w:r>
      <w:r w:rsidR="000246CF" w:rsidRPr="000246CF">
        <w:rPr>
          <w:rFonts w:hint="eastAsia"/>
        </w:rPr>
        <w:t>との比較</w:t>
      </w:r>
      <w:r w:rsidR="00C6304B">
        <w:t xml:space="preserve"> </w:t>
      </w:r>
    </w:p>
    <w:p w14:paraId="5EFB4CEC" w14:textId="77777777" w:rsidR="000246CF" w:rsidRDefault="000246CF" w:rsidP="00156B19"/>
    <w:p w14:paraId="03A49E79" w14:textId="26D6FF22" w:rsidR="00156B19" w:rsidRDefault="00BC30D4" w:rsidP="00156B19">
      <w:pPr>
        <w:rPr>
          <w:b/>
          <w:bCs/>
        </w:rPr>
      </w:pPr>
      <w:r>
        <w:rPr>
          <w:b/>
          <w:bCs/>
        </w:rPr>
        <w:t>QASP-S</w:t>
      </w:r>
      <w:r>
        <w:rPr>
          <w:b/>
          <w:bCs/>
        </w:rPr>
        <w:t>のタスクリスト</w:t>
      </w:r>
      <w:r w:rsidR="00156B19" w:rsidRPr="00A75CD1">
        <w:rPr>
          <w:b/>
          <w:bCs/>
        </w:rPr>
        <w:t xml:space="preserve">: </w:t>
      </w:r>
      <w:r w:rsidR="00156B19" w:rsidRPr="00CF1B7D">
        <w:rPr>
          <w:b/>
          <w:bCs/>
          <w:highlight w:val="magenta"/>
        </w:rPr>
        <w:t>B-</w:t>
      </w:r>
      <w:r w:rsidR="00EA0699" w:rsidRPr="00CF1B7D">
        <w:rPr>
          <w:b/>
          <w:bCs/>
          <w:highlight w:val="magenta"/>
        </w:rPr>
        <w:t>3</w:t>
      </w:r>
      <w:r w:rsidR="00156B19" w:rsidRPr="00CF1B7D">
        <w:rPr>
          <w:b/>
          <w:bCs/>
          <w:highlight w:val="magenta"/>
        </w:rPr>
        <w:t>,</w:t>
      </w:r>
      <w:r w:rsidR="00156B19" w:rsidRPr="00A75CD1">
        <w:rPr>
          <w:b/>
          <w:bCs/>
        </w:rPr>
        <w:t xml:space="preserve"> </w:t>
      </w:r>
      <w:r w:rsidR="00BF53C4">
        <w:rPr>
          <w:b/>
          <w:bCs/>
        </w:rPr>
        <w:t>QBA</w:t>
      </w:r>
      <w:r w:rsidR="00BF53C4">
        <w:rPr>
          <w:b/>
          <w:bCs/>
        </w:rPr>
        <w:t>のタスクリスト</w:t>
      </w:r>
      <w:r w:rsidR="00156B19" w:rsidRPr="00A75CD1">
        <w:rPr>
          <w:b/>
          <w:bCs/>
        </w:rPr>
        <w:t xml:space="preserve">: </w:t>
      </w:r>
      <w:r w:rsidR="00156B19" w:rsidRPr="00CF1B7D">
        <w:rPr>
          <w:b/>
          <w:bCs/>
          <w:highlight w:val="magenta"/>
        </w:rPr>
        <w:t>B-</w:t>
      </w:r>
      <w:r w:rsidR="00EA0699" w:rsidRPr="00CF1B7D">
        <w:rPr>
          <w:b/>
          <w:bCs/>
          <w:highlight w:val="magenta"/>
        </w:rPr>
        <w:t>4</w:t>
      </w:r>
    </w:p>
    <w:p w14:paraId="210687B5" w14:textId="77777777" w:rsidR="00137EC5" w:rsidRPr="00A75CD1" w:rsidRDefault="00137EC5" w:rsidP="00156B19">
      <w:pPr>
        <w:rPr>
          <w:b/>
          <w:bCs/>
        </w:rPr>
      </w:pPr>
    </w:p>
    <w:p w14:paraId="5D603CA1" w14:textId="210DA8A1" w:rsidR="00156B19" w:rsidRPr="00DC4DCB" w:rsidRDefault="008C0268" w:rsidP="00156B19">
      <w:pPr>
        <w:rPr>
          <w:u w:val="single"/>
        </w:rPr>
      </w:pPr>
      <w:r>
        <w:rPr>
          <w:rFonts w:hint="eastAsia"/>
          <w:u w:val="single"/>
        </w:rPr>
        <w:t>第十五週</w:t>
      </w:r>
      <w:r w:rsidR="00B12207">
        <w:rPr>
          <w:u w:val="single"/>
        </w:rPr>
        <w:t xml:space="preserve"> (4</w:t>
      </w:r>
      <w:r w:rsidR="00033104">
        <w:rPr>
          <w:u w:val="single"/>
        </w:rPr>
        <w:t>時間</w:t>
      </w:r>
      <w:r w:rsidR="00B12207">
        <w:rPr>
          <w:u w:val="single"/>
        </w:rPr>
        <w:t>)</w:t>
      </w:r>
    </w:p>
    <w:p w14:paraId="4D9CA517" w14:textId="79E6855B" w:rsidR="0004376B" w:rsidRDefault="0008421D" w:rsidP="00156B19">
      <w:r>
        <w:t>1-15</w:t>
      </w:r>
      <w:r w:rsidR="00B12207">
        <w:t>.</w:t>
      </w:r>
      <w:r w:rsidR="00B12207">
        <w:rPr>
          <w:rFonts w:hint="eastAsia"/>
        </w:rPr>
        <w:t xml:space="preserve"> </w:t>
      </w:r>
      <w:r w:rsidR="0062147B" w:rsidRPr="0062147B">
        <w:rPr>
          <w:rFonts w:hint="eastAsia"/>
        </w:rPr>
        <w:t>教育法（</w:t>
      </w:r>
      <w:r w:rsidR="0062147B" w:rsidRPr="0062147B">
        <w:rPr>
          <w:rFonts w:hint="eastAsia"/>
        </w:rPr>
        <w:t>IDEA</w:t>
      </w:r>
      <w:r w:rsidR="0062147B" w:rsidRPr="0062147B">
        <w:rPr>
          <w:rFonts w:hint="eastAsia"/>
        </w:rPr>
        <w:t>、</w:t>
      </w:r>
      <w:r w:rsidR="0062147B" w:rsidRPr="0062147B">
        <w:rPr>
          <w:rFonts w:hint="eastAsia"/>
        </w:rPr>
        <w:t>LRE</w:t>
      </w:r>
      <w:r w:rsidR="0062147B" w:rsidRPr="0062147B">
        <w:rPr>
          <w:rFonts w:hint="eastAsia"/>
        </w:rPr>
        <w:t>、</w:t>
      </w:r>
      <w:r w:rsidR="0062147B" w:rsidRPr="0062147B">
        <w:rPr>
          <w:rFonts w:hint="eastAsia"/>
        </w:rPr>
        <w:t>IEP</w:t>
      </w:r>
      <w:r w:rsidR="0062147B" w:rsidRPr="0062147B">
        <w:rPr>
          <w:rFonts w:hint="eastAsia"/>
        </w:rPr>
        <w:t>、</w:t>
      </w:r>
      <w:r w:rsidR="0062147B" w:rsidRPr="0062147B">
        <w:rPr>
          <w:rFonts w:hint="eastAsia"/>
        </w:rPr>
        <w:t>ADA</w:t>
      </w:r>
      <w:r w:rsidR="0062147B" w:rsidRPr="0062147B">
        <w:rPr>
          <w:rFonts w:hint="eastAsia"/>
        </w:rPr>
        <w:t>、</w:t>
      </w:r>
      <w:r w:rsidR="0062147B" w:rsidRPr="0062147B">
        <w:rPr>
          <w:rFonts w:hint="eastAsia"/>
        </w:rPr>
        <w:t>Rehabilitation Act</w:t>
      </w:r>
      <w:r w:rsidR="0062147B" w:rsidRPr="0062147B">
        <w:rPr>
          <w:rFonts w:hint="eastAsia"/>
        </w:rPr>
        <w:t>、</w:t>
      </w:r>
      <w:r w:rsidR="0062147B" w:rsidRPr="0062147B">
        <w:rPr>
          <w:rFonts w:hint="eastAsia"/>
        </w:rPr>
        <w:t>504 Plan</w:t>
      </w:r>
      <w:r w:rsidR="0062147B" w:rsidRPr="0062147B">
        <w:rPr>
          <w:rFonts w:hint="eastAsia"/>
        </w:rPr>
        <w:t>など）日本の規制や</w:t>
      </w:r>
      <w:r w:rsidR="0004376B">
        <w:rPr>
          <w:rFonts w:hint="eastAsia"/>
        </w:rPr>
        <w:t>慣例</w:t>
      </w:r>
      <w:r w:rsidR="0062147B" w:rsidRPr="0062147B">
        <w:rPr>
          <w:rFonts w:hint="eastAsia"/>
        </w:rPr>
        <w:t>との比較、</w:t>
      </w:r>
      <w:r w:rsidR="0004376B">
        <w:rPr>
          <w:rFonts w:hint="eastAsia"/>
        </w:rPr>
        <w:t>ポジティブ行動支援</w:t>
      </w:r>
      <w:r w:rsidR="0062147B" w:rsidRPr="0062147B">
        <w:rPr>
          <w:rFonts w:hint="eastAsia"/>
        </w:rPr>
        <w:t>、</w:t>
      </w:r>
      <w:r w:rsidR="0004376B" w:rsidRPr="0004376B">
        <w:rPr>
          <w:rFonts w:hint="eastAsia"/>
        </w:rPr>
        <w:t>パーソンセンタード</w:t>
      </w:r>
      <w:r w:rsidR="0004376B">
        <w:rPr>
          <w:rFonts w:hint="eastAsia"/>
        </w:rPr>
        <w:t>プランニング、</w:t>
      </w:r>
      <w:r w:rsidR="0062147B" w:rsidRPr="0062147B">
        <w:rPr>
          <w:rFonts w:hint="eastAsia"/>
        </w:rPr>
        <w:t>連携の方法（</w:t>
      </w:r>
      <w:r w:rsidR="0004376B" w:rsidRPr="0004376B">
        <w:rPr>
          <w:rFonts w:hint="eastAsia"/>
        </w:rPr>
        <w:t>治療遵守</w:t>
      </w:r>
      <w:r w:rsidR="0062147B" w:rsidRPr="0062147B">
        <w:rPr>
          <w:rFonts w:hint="eastAsia"/>
        </w:rPr>
        <w:t>、紹介の方法など</w:t>
      </w:r>
      <w:r w:rsidR="0004376B">
        <w:rPr>
          <w:rFonts w:hint="eastAsia"/>
        </w:rPr>
        <w:t>）</w:t>
      </w:r>
    </w:p>
    <w:p w14:paraId="3CCD6817" w14:textId="021F7AE4" w:rsidR="00156B19" w:rsidRPr="00B12207" w:rsidRDefault="00BC30D4" w:rsidP="00156B19">
      <w:pPr>
        <w:rPr>
          <w:b/>
          <w:bCs/>
        </w:rPr>
      </w:pPr>
      <w:r>
        <w:rPr>
          <w:b/>
          <w:bCs/>
        </w:rPr>
        <w:t>QASP-S</w:t>
      </w:r>
      <w:r>
        <w:rPr>
          <w:b/>
          <w:bCs/>
        </w:rPr>
        <w:t>のタスクリスト</w:t>
      </w:r>
      <w:r w:rsidR="00156B19" w:rsidRPr="00B12207">
        <w:rPr>
          <w:b/>
          <w:bCs/>
        </w:rPr>
        <w:t xml:space="preserve">: </w:t>
      </w:r>
      <w:r w:rsidR="00156B19" w:rsidRPr="00CF1B7D">
        <w:rPr>
          <w:b/>
          <w:bCs/>
          <w:highlight w:val="magenta"/>
        </w:rPr>
        <w:t>B-2, B-3, B-4, B-5, B-6</w:t>
      </w:r>
      <w:r w:rsidR="00DC4DCB" w:rsidRPr="00CF1B7D">
        <w:rPr>
          <w:rFonts w:hint="eastAsia"/>
          <w:b/>
          <w:bCs/>
          <w:highlight w:val="magenta"/>
        </w:rPr>
        <w:t>,</w:t>
      </w:r>
      <w:r w:rsidR="00DC4DCB">
        <w:rPr>
          <w:b/>
          <w:bCs/>
        </w:rPr>
        <w:t xml:space="preserve"> </w:t>
      </w:r>
      <w:r w:rsidR="00BF53C4">
        <w:rPr>
          <w:b/>
          <w:bCs/>
        </w:rPr>
        <w:t>QBA</w:t>
      </w:r>
      <w:r w:rsidR="00BF53C4">
        <w:rPr>
          <w:b/>
          <w:bCs/>
        </w:rPr>
        <w:t>のタスクリスト</w:t>
      </w:r>
      <w:r w:rsidR="00156B19" w:rsidRPr="00B12207">
        <w:rPr>
          <w:b/>
          <w:bCs/>
        </w:rPr>
        <w:t xml:space="preserve">: </w:t>
      </w:r>
      <w:r w:rsidR="00156B19" w:rsidRPr="00CF1B7D">
        <w:rPr>
          <w:b/>
          <w:bCs/>
          <w:highlight w:val="magenta"/>
        </w:rPr>
        <w:t>B-2, B-3, B-4, B-5, B-6</w:t>
      </w:r>
    </w:p>
    <w:p w14:paraId="2F1F1372" w14:textId="77777777" w:rsidR="00156B19" w:rsidRPr="00B12207" w:rsidRDefault="00156B19" w:rsidP="00156B19">
      <w:pPr>
        <w:rPr>
          <w:b/>
          <w:bCs/>
        </w:rPr>
      </w:pPr>
    </w:p>
    <w:p w14:paraId="5639D521" w14:textId="77777777" w:rsidR="00156B19" w:rsidRDefault="00156B19" w:rsidP="00156B19">
      <w:pPr>
        <w:jc w:val="center"/>
        <w:rPr>
          <w:b/>
          <w:bCs/>
        </w:rPr>
      </w:pPr>
    </w:p>
    <w:p w14:paraId="03B22F3B" w14:textId="77777777" w:rsidR="00156B19" w:rsidRDefault="00156B19" w:rsidP="00156B19">
      <w:pPr>
        <w:jc w:val="center"/>
        <w:rPr>
          <w:b/>
          <w:bCs/>
        </w:rPr>
      </w:pPr>
    </w:p>
    <w:p w14:paraId="65CA8E8C" w14:textId="77777777" w:rsidR="00156B19" w:rsidRDefault="00156B19" w:rsidP="00156B19">
      <w:pPr>
        <w:jc w:val="center"/>
        <w:rPr>
          <w:b/>
          <w:bCs/>
        </w:rPr>
      </w:pPr>
    </w:p>
    <w:p w14:paraId="26CB7FD4" w14:textId="77777777" w:rsidR="00156B19" w:rsidRDefault="00156B19" w:rsidP="00156B19">
      <w:pPr>
        <w:jc w:val="center"/>
        <w:rPr>
          <w:b/>
          <w:bCs/>
        </w:rPr>
      </w:pPr>
    </w:p>
    <w:p w14:paraId="67F3C23A" w14:textId="77777777" w:rsidR="00156B19" w:rsidRDefault="00156B19" w:rsidP="00156B19">
      <w:pPr>
        <w:jc w:val="center"/>
        <w:rPr>
          <w:b/>
          <w:bCs/>
        </w:rPr>
      </w:pPr>
    </w:p>
    <w:p w14:paraId="7B9E68F4" w14:textId="364A5BF9" w:rsidR="00156B19" w:rsidRPr="00156B19" w:rsidRDefault="00156B19" w:rsidP="005D17E0">
      <w:pPr>
        <w:rPr>
          <w:b/>
          <w:bCs/>
        </w:rPr>
        <w:sectPr w:rsidR="00156B19" w:rsidRPr="00156B19" w:rsidSect="00B12207">
          <w:type w:val="continuous"/>
          <w:pgSz w:w="12240" w:h="15840"/>
          <w:pgMar w:top="720" w:right="720" w:bottom="720" w:left="720" w:header="708" w:footer="708" w:gutter="0"/>
          <w:cols w:space="708"/>
          <w:docGrid w:linePitch="360"/>
        </w:sectPr>
      </w:pPr>
    </w:p>
    <w:p w14:paraId="6E71ADC6" w14:textId="7949AE67" w:rsidR="00A02106" w:rsidRDefault="00A02106" w:rsidP="00650C18">
      <w:pPr>
        <w:rPr>
          <w:b/>
          <w:bCs/>
        </w:rPr>
        <w:sectPr w:rsidR="00A02106" w:rsidSect="00156B19">
          <w:pgSz w:w="12240" w:h="15840"/>
          <w:pgMar w:top="720" w:right="720" w:bottom="720" w:left="720" w:header="708" w:footer="708" w:gutter="0"/>
          <w:cols w:num="2" w:space="708"/>
          <w:docGrid w:linePitch="360"/>
        </w:sectPr>
      </w:pPr>
    </w:p>
    <w:p w14:paraId="7BE606E7" w14:textId="20BE774A" w:rsidR="00AA4AD4" w:rsidRPr="00493CAB" w:rsidRDefault="004C6282" w:rsidP="00493CAB">
      <w:pPr>
        <w:rPr>
          <w:rFonts w:ascii="ＭＳ Ｐ明朝" w:eastAsia="ＭＳ Ｐ明朝" w:hAnsi="ＭＳ Ｐ明朝"/>
          <w:b/>
          <w:bCs/>
          <w:sz w:val="28"/>
          <w:szCs w:val="28"/>
          <w:u w:val="single"/>
        </w:rPr>
      </w:pPr>
      <w:r w:rsidRPr="00493CAB">
        <w:rPr>
          <w:rFonts w:ascii="ＭＳ Ｐ明朝" w:eastAsia="ＭＳ Ｐ明朝" w:hAnsi="ＭＳ Ｐ明朝" w:hint="eastAsia"/>
          <w:b/>
          <w:bCs/>
          <w:sz w:val="28"/>
          <w:szCs w:val="28"/>
          <w:u w:val="single"/>
        </w:rPr>
        <w:t>ユニット</w:t>
      </w:r>
      <w:r w:rsidR="00AA4AD4" w:rsidRPr="00493CAB">
        <w:rPr>
          <w:rFonts w:ascii="ＭＳ Ｐ明朝" w:eastAsia="ＭＳ Ｐ明朝" w:hAnsi="ＭＳ Ｐ明朝"/>
          <w:b/>
          <w:bCs/>
          <w:sz w:val="28"/>
          <w:szCs w:val="28"/>
          <w:u w:val="single"/>
        </w:rPr>
        <w:t xml:space="preserve"> </w:t>
      </w:r>
      <w:r w:rsidR="00A02106" w:rsidRPr="00493CAB">
        <w:rPr>
          <w:rFonts w:ascii="ＭＳ Ｐ明朝" w:eastAsia="ＭＳ Ｐ明朝" w:hAnsi="ＭＳ Ｐ明朝"/>
          <w:b/>
          <w:bCs/>
          <w:sz w:val="28"/>
          <w:szCs w:val="28"/>
          <w:u w:val="single"/>
        </w:rPr>
        <w:t xml:space="preserve">2: </w:t>
      </w:r>
      <w:r w:rsidR="00846B81" w:rsidRPr="00493CAB">
        <w:rPr>
          <w:rFonts w:ascii="ＭＳ Ｐ明朝" w:eastAsia="ＭＳ Ｐ明朝" w:hAnsi="ＭＳ Ｐ明朝"/>
          <w:b/>
          <w:bCs/>
          <w:sz w:val="28"/>
          <w:szCs w:val="28"/>
          <w:u w:val="single"/>
        </w:rPr>
        <w:t xml:space="preserve"> </w:t>
      </w:r>
      <w:r w:rsidR="00F15587" w:rsidRPr="00493CAB">
        <w:rPr>
          <w:rFonts w:ascii="ＭＳ Ｐ明朝" w:eastAsia="ＭＳ Ｐ明朝" w:hAnsi="ＭＳ Ｐ明朝" w:hint="eastAsia"/>
          <w:b/>
          <w:bCs/>
          <w:sz w:val="28"/>
          <w:szCs w:val="28"/>
          <w:u w:val="single"/>
        </w:rPr>
        <w:t>ASDの基礎知識、データ収集、</w:t>
      </w:r>
      <w:r w:rsidR="00CF49F4" w:rsidRPr="00493CAB">
        <w:rPr>
          <w:rFonts w:ascii="ＭＳ Ｐ明朝" w:eastAsia="ＭＳ Ｐ明朝" w:hAnsi="ＭＳ Ｐ明朝" w:hint="eastAsia"/>
          <w:b/>
          <w:bCs/>
          <w:sz w:val="28"/>
          <w:szCs w:val="28"/>
          <w:u w:val="single"/>
        </w:rPr>
        <w:t>スキル習得入門編</w:t>
      </w:r>
      <w:r w:rsidR="00D820F0" w:rsidRPr="00493CAB">
        <w:rPr>
          <w:rFonts w:ascii="ＭＳ Ｐ明朝" w:eastAsia="ＭＳ Ｐ明朝" w:hAnsi="ＭＳ Ｐ明朝"/>
          <w:b/>
          <w:bCs/>
          <w:sz w:val="28"/>
          <w:szCs w:val="28"/>
          <w:u w:val="single"/>
        </w:rPr>
        <w:t xml:space="preserve"> (</w:t>
      </w:r>
      <w:r w:rsidR="005549C6" w:rsidRPr="00493CAB">
        <w:rPr>
          <w:rFonts w:ascii="ＭＳ Ｐ明朝" w:eastAsia="ＭＳ Ｐ明朝" w:hAnsi="ＭＳ Ｐ明朝"/>
          <w:b/>
          <w:bCs/>
          <w:sz w:val="28"/>
          <w:szCs w:val="28"/>
          <w:u w:val="single"/>
        </w:rPr>
        <w:t>4</w:t>
      </w:r>
      <w:r w:rsidR="009F6B1D" w:rsidRPr="00493CAB">
        <w:rPr>
          <w:rFonts w:ascii="ＭＳ Ｐ明朝" w:eastAsia="ＭＳ Ｐ明朝" w:hAnsi="ＭＳ Ｐ明朝"/>
          <w:b/>
          <w:bCs/>
          <w:sz w:val="28"/>
          <w:szCs w:val="28"/>
          <w:u w:val="single"/>
        </w:rPr>
        <w:t>5</w:t>
      </w:r>
      <w:r w:rsidR="00D820F0" w:rsidRPr="00493CAB">
        <w:rPr>
          <w:rFonts w:ascii="ＭＳ Ｐ明朝" w:eastAsia="ＭＳ Ｐ明朝" w:hAnsi="ＭＳ Ｐ明朝"/>
          <w:b/>
          <w:bCs/>
          <w:sz w:val="28"/>
          <w:szCs w:val="28"/>
          <w:u w:val="single"/>
        </w:rPr>
        <w:t xml:space="preserve"> </w:t>
      </w:r>
      <w:r w:rsidR="00B34767" w:rsidRPr="00493CAB">
        <w:rPr>
          <w:rFonts w:ascii="ＭＳ Ｐ明朝" w:eastAsia="ＭＳ Ｐ明朝" w:hAnsi="ＭＳ Ｐ明朝"/>
          <w:b/>
          <w:bCs/>
          <w:sz w:val="28"/>
          <w:szCs w:val="28"/>
          <w:u w:val="single"/>
        </w:rPr>
        <w:t>時間</w:t>
      </w:r>
      <w:r w:rsidR="00D820F0" w:rsidRPr="00493CAB">
        <w:rPr>
          <w:rFonts w:ascii="ＭＳ Ｐ明朝" w:eastAsia="ＭＳ Ｐ明朝" w:hAnsi="ＭＳ Ｐ明朝"/>
          <w:b/>
          <w:bCs/>
          <w:sz w:val="28"/>
          <w:szCs w:val="28"/>
          <w:u w:val="single"/>
        </w:rPr>
        <w:t>1</w:t>
      </w:r>
      <w:r w:rsidR="009F6B1D" w:rsidRPr="00493CAB">
        <w:rPr>
          <w:rFonts w:ascii="ＭＳ Ｐ明朝" w:eastAsia="ＭＳ Ｐ明朝" w:hAnsi="ＭＳ Ｐ明朝"/>
          <w:b/>
          <w:bCs/>
          <w:sz w:val="28"/>
          <w:szCs w:val="28"/>
          <w:u w:val="single"/>
        </w:rPr>
        <w:t>5</w:t>
      </w:r>
      <w:r w:rsidR="00D820F0" w:rsidRPr="00493CAB">
        <w:rPr>
          <w:rFonts w:ascii="ＭＳ Ｐ明朝" w:eastAsia="ＭＳ Ｐ明朝" w:hAnsi="ＭＳ Ｐ明朝"/>
          <w:b/>
          <w:bCs/>
          <w:sz w:val="28"/>
          <w:szCs w:val="28"/>
          <w:u w:val="single"/>
        </w:rPr>
        <w:t xml:space="preserve"> </w:t>
      </w:r>
      <w:r w:rsidR="00B34767" w:rsidRPr="00493CAB">
        <w:rPr>
          <w:rFonts w:ascii="ＭＳ Ｐ明朝" w:eastAsia="ＭＳ Ｐ明朝" w:hAnsi="ＭＳ Ｐ明朝"/>
          <w:b/>
          <w:bCs/>
          <w:sz w:val="28"/>
          <w:szCs w:val="28"/>
          <w:u w:val="single"/>
        </w:rPr>
        <w:t>週</w:t>
      </w:r>
      <w:r w:rsidR="00D820F0" w:rsidRPr="00493CAB">
        <w:rPr>
          <w:rFonts w:ascii="ＭＳ Ｐ明朝" w:eastAsia="ＭＳ Ｐ明朝" w:hAnsi="ＭＳ Ｐ明朝"/>
          <w:b/>
          <w:bCs/>
          <w:sz w:val="28"/>
          <w:szCs w:val="28"/>
          <w:u w:val="single"/>
        </w:rPr>
        <w:t>)</w:t>
      </w:r>
    </w:p>
    <w:p w14:paraId="11D7A7DA" w14:textId="77777777" w:rsidR="00AA4AD4" w:rsidRDefault="00AA4AD4" w:rsidP="00C50D66">
      <w:pPr>
        <w:rPr>
          <w:b/>
          <w:bCs/>
        </w:rPr>
      </w:pPr>
    </w:p>
    <w:p w14:paraId="3CA10A76" w14:textId="3030B1E4" w:rsidR="00AA4AD4" w:rsidRPr="00EE6C92" w:rsidRDefault="00EE6C92" w:rsidP="00BE64EB">
      <w:pPr>
        <w:jc w:val="center"/>
        <w:rPr>
          <w:rFonts w:ascii="ＭＳ 明朝" w:eastAsia="ＭＳ 明朝" w:hAnsi="ＭＳ 明朝"/>
          <w:b/>
          <w:bCs/>
        </w:rPr>
      </w:pPr>
      <w:r w:rsidRPr="00EE6C92">
        <w:rPr>
          <w:rFonts w:ascii="ＭＳ 明朝" w:eastAsia="ＭＳ 明朝" w:hAnsi="ＭＳ 明朝" w:hint="eastAsia"/>
          <w:b/>
          <w:bCs/>
        </w:rPr>
        <w:t>ASDの基礎知識</w:t>
      </w:r>
      <w:r w:rsidR="00BE64EB" w:rsidRPr="00EE6C92">
        <w:rPr>
          <w:rFonts w:ascii="ＭＳ 明朝" w:eastAsia="ＭＳ 明朝" w:hAnsi="ＭＳ 明朝" w:hint="eastAsia"/>
          <w:b/>
          <w:bCs/>
        </w:rPr>
        <w:t>-</w:t>
      </w:r>
      <w:r w:rsidR="00BE64EB" w:rsidRPr="00EE6C92">
        <w:rPr>
          <w:rFonts w:ascii="ＭＳ 明朝" w:eastAsia="ＭＳ 明朝" w:hAnsi="ＭＳ 明朝"/>
          <w:b/>
          <w:bCs/>
        </w:rPr>
        <w:t xml:space="preserve"> </w:t>
      </w:r>
      <w:r w:rsidRPr="00EE6C92">
        <w:rPr>
          <w:rFonts w:ascii="ＭＳ 明朝" w:eastAsia="ＭＳ 明朝" w:hAnsi="ＭＳ 明朝" w:hint="eastAsia"/>
          <w:b/>
          <w:bCs/>
        </w:rPr>
        <w:t>計</w:t>
      </w:r>
      <w:r w:rsidR="003301CB" w:rsidRPr="00EE6C92">
        <w:rPr>
          <w:rFonts w:ascii="ＭＳ 明朝" w:eastAsia="ＭＳ 明朝" w:hAnsi="ＭＳ 明朝"/>
          <w:b/>
          <w:bCs/>
        </w:rPr>
        <w:t>15</w:t>
      </w:r>
      <w:r w:rsidR="00AA4AD4" w:rsidRPr="00EE6C92">
        <w:rPr>
          <w:rFonts w:ascii="ＭＳ 明朝" w:eastAsia="ＭＳ 明朝" w:hAnsi="ＭＳ 明朝"/>
          <w:b/>
          <w:bCs/>
        </w:rPr>
        <w:t xml:space="preserve"> </w:t>
      </w:r>
      <w:r w:rsidR="00B34767" w:rsidRPr="00EE6C92">
        <w:rPr>
          <w:rFonts w:ascii="ＭＳ 明朝" w:eastAsia="ＭＳ 明朝" w:hAnsi="ＭＳ 明朝"/>
          <w:b/>
          <w:bCs/>
        </w:rPr>
        <w:t>時間</w:t>
      </w:r>
      <w:r w:rsidR="003301CB" w:rsidRPr="00EE6C92">
        <w:rPr>
          <w:rFonts w:ascii="ＭＳ 明朝" w:eastAsia="ＭＳ 明朝" w:hAnsi="ＭＳ 明朝"/>
          <w:b/>
          <w:bCs/>
        </w:rPr>
        <w:t xml:space="preserve"> (5</w:t>
      </w:r>
      <w:r w:rsidR="00BA694F" w:rsidRPr="00EE6C92">
        <w:rPr>
          <w:rFonts w:ascii="ＭＳ 明朝" w:eastAsia="ＭＳ 明朝" w:hAnsi="ＭＳ 明朝"/>
          <w:b/>
          <w:bCs/>
        </w:rPr>
        <w:t xml:space="preserve"> </w:t>
      </w:r>
      <w:r w:rsidR="00B34767" w:rsidRPr="00EE6C92">
        <w:rPr>
          <w:rFonts w:ascii="ＭＳ 明朝" w:eastAsia="ＭＳ 明朝" w:hAnsi="ＭＳ 明朝"/>
          <w:b/>
          <w:bCs/>
        </w:rPr>
        <w:t>週</w:t>
      </w:r>
      <w:r w:rsidR="003301CB" w:rsidRPr="00EE6C92">
        <w:rPr>
          <w:rFonts w:ascii="ＭＳ 明朝" w:eastAsia="ＭＳ 明朝" w:hAnsi="ＭＳ 明朝"/>
          <w:b/>
          <w:bCs/>
        </w:rPr>
        <w:t>)</w:t>
      </w:r>
    </w:p>
    <w:p w14:paraId="091B3580" w14:textId="77777777" w:rsidR="00AA4AD4" w:rsidRDefault="00AA4AD4" w:rsidP="00AA4AD4">
      <w:pPr>
        <w:jc w:val="center"/>
      </w:pPr>
    </w:p>
    <w:p w14:paraId="7857463D" w14:textId="77777777" w:rsidR="00AA4AD4" w:rsidRDefault="00AA4AD4" w:rsidP="00AA4AD4">
      <w:pPr>
        <w:sectPr w:rsidR="00AA4AD4" w:rsidSect="000A5287">
          <w:type w:val="continuous"/>
          <w:pgSz w:w="12240" w:h="15840"/>
          <w:pgMar w:top="1440" w:right="1440" w:bottom="1440" w:left="1440" w:header="708" w:footer="708" w:gutter="0"/>
          <w:cols w:space="708"/>
          <w:docGrid w:linePitch="360"/>
        </w:sectPr>
      </w:pPr>
    </w:p>
    <w:p w14:paraId="78F98B77" w14:textId="286BD2C7" w:rsidR="003301CB" w:rsidRPr="00381410" w:rsidRDefault="00C77D87" w:rsidP="00AA4AD4">
      <w:pPr>
        <w:rPr>
          <w:u w:val="single"/>
        </w:rPr>
      </w:pPr>
      <w:r>
        <w:rPr>
          <w:rFonts w:hint="eastAsia"/>
          <w:u w:val="single"/>
        </w:rPr>
        <w:t>第一週</w:t>
      </w:r>
      <w:r w:rsidR="00BF66F1" w:rsidRPr="00381410">
        <w:rPr>
          <w:u w:val="single"/>
        </w:rPr>
        <w:t xml:space="preserve"> (3</w:t>
      </w:r>
      <w:r w:rsidR="00AF710E">
        <w:rPr>
          <w:u w:val="single"/>
        </w:rPr>
        <w:t xml:space="preserve"> </w:t>
      </w:r>
      <w:r w:rsidR="00B34767">
        <w:rPr>
          <w:u w:val="single"/>
        </w:rPr>
        <w:t>時間</w:t>
      </w:r>
      <w:r w:rsidR="00BF66F1" w:rsidRPr="00381410">
        <w:rPr>
          <w:u w:val="single"/>
        </w:rPr>
        <w:t>)</w:t>
      </w:r>
    </w:p>
    <w:p w14:paraId="0F6767D2" w14:textId="565011F5" w:rsidR="00123E95" w:rsidRDefault="00A446A9" w:rsidP="00AA4AD4">
      <w:r>
        <w:t>2</w:t>
      </w:r>
      <w:r w:rsidR="00AA4AD4">
        <w:t>-1</w:t>
      </w:r>
      <w:r w:rsidR="00BF66F1">
        <w:t>.</w:t>
      </w:r>
      <w:r w:rsidR="00BF66F1">
        <w:rPr>
          <w:rFonts w:hint="eastAsia"/>
        </w:rPr>
        <w:t xml:space="preserve"> </w:t>
      </w:r>
      <w:r w:rsidR="00123E95" w:rsidRPr="00123E95">
        <w:rPr>
          <w:rFonts w:hint="eastAsia"/>
        </w:rPr>
        <w:t>ASD</w:t>
      </w:r>
      <w:r w:rsidR="00123E95">
        <w:rPr>
          <w:rFonts w:hint="eastAsia"/>
        </w:rPr>
        <w:t>に</w:t>
      </w:r>
      <w:r w:rsidR="00123E95" w:rsidRPr="00123E95">
        <w:rPr>
          <w:rFonts w:hint="eastAsia"/>
        </w:rPr>
        <w:t>共通の特徴と障害、主要な障害が</w:t>
      </w:r>
      <w:r w:rsidR="00123E95" w:rsidRPr="00123E95">
        <w:rPr>
          <w:rFonts w:hint="eastAsia"/>
        </w:rPr>
        <w:t>3</w:t>
      </w:r>
      <w:r w:rsidR="00123E95" w:rsidRPr="00123E95">
        <w:rPr>
          <w:rFonts w:hint="eastAsia"/>
        </w:rPr>
        <w:t>つあるスペクトラム障害としての自閉症、自閉症スペクトラム障害に関連する</w:t>
      </w:r>
      <w:r w:rsidR="00123E95" w:rsidRPr="00123E95">
        <w:rPr>
          <w:rFonts w:hint="eastAsia"/>
        </w:rPr>
        <w:t>DSM-IV</w:t>
      </w:r>
      <w:r w:rsidR="00123E95" w:rsidRPr="00123E95">
        <w:rPr>
          <w:rFonts w:hint="eastAsia"/>
        </w:rPr>
        <w:t>と</w:t>
      </w:r>
      <w:r w:rsidR="00123E95" w:rsidRPr="00123E95">
        <w:rPr>
          <w:rFonts w:hint="eastAsia"/>
        </w:rPr>
        <w:t>DSM-V</w:t>
      </w:r>
    </w:p>
    <w:p w14:paraId="5B5EB56B" w14:textId="6045F634" w:rsidR="00AA4AD4" w:rsidRPr="00196842" w:rsidRDefault="00BC30D4" w:rsidP="00AA4AD4">
      <w:pPr>
        <w:rPr>
          <w:b/>
          <w:bCs/>
        </w:rPr>
      </w:pPr>
      <w:r>
        <w:rPr>
          <w:b/>
          <w:bCs/>
        </w:rPr>
        <w:t>QASP-S</w:t>
      </w:r>
      <w:r>
        <w:rPr>
          <w:b/>
          <w:bCs/>
        </w:rPr>
        <w:t>のタスクリスト</w:t>
      </w:r>
      <w:r w:rsidR="00AA4AD4" w:rsidRPr="00196842">
        <w:rPr>
          <w:b/>
          <w:bCs/>
        </w:rPr>
        <w:t xml:space="preserve">: </w:t>
      </w:r>
      <w:r w:rsidR="00AA4AD4" w:rsidRPr="00CF1B7D">
        <w:rPr>
          <w:b/>
          <w:bCs/>
          <w:highlight w:val="blue"/>
        </w:rPr>
        <w:t>A-1,</w:t>
      </w:r>
      <w:r w:rsidR="00AA4AD4" w:rsidRPr="00196842">
        <w:rPr>
          <w:b/>
          <w:bCs/>
        </w:rPr>
        <w:t xml:space="preserve"> </w:t>
      </w:r>
      <w:r w:rsidR="00C06DE9">
        <w:rPr>
          <w:b/>
          <w:bCs/>
        </w:rPr>
        <w:t xml:space="preserve">  </w:t>
      </w:r>
      <w:r w:rsidR="00BF53C4">
        <w:rPr>
          <w:b/>
          <w:bCs/>
        </w:rPr>
        <w:t>QBA</w:t>
      </w:r>
      <w:r w:rsidR="00BF53C4">
        <w:rPr>
          <w:b/>
          <w:bCs/>
        </w:rPr>
        <w:t>のタスクリスト</w:t>
      </w:r>
      <w:r w:rsidR="00AA4AD4" w:rsidRPr="00196842">
        <w:rPr>
          <w:b/>
          <w:bCs/>
        </w:rPr>
        <w:t xml:space="preserve">: </w:t>
      </w:r>
      <w:r w:rsidR="00AA4AD4" w:rsidRPr="00CF1B7D">
        <w:rPr>
          <w:b/>
          <w:bCs/>
          <w:highlight w:val="blue"/>
        </w:rPr>
        <w:t>A-1, A-2</w:t>
      </w:r>
    </w:p>
    <w:p w14:paraId="5B62AE93" w14:textId="77777777" w:rsidR="00AA4AD4" w:rsidRDefault="00AA4AD4" w:rsidP="00AA4AD4"/>
    <w:p w14:paraId="34793417" w14:textId="76B7CF29" w:rsidR="00381410" w:rsidRPr="00381410" w:rsidRDefault="00992130" w:rsidP="00381410">
      <w:pPr>
        <w:rPr>
          <w:u w:val="single"/>
        </w:rPr>
      </w:pPr>
      <w:r>
        <w:rPr>
          <w:rFonts w:hint="eastAsia"/>
          <w:u w:val="single"/>
        </w:rPr>
        <w:t>第二週</w:t>
      </w:r>
      <w:r w:rsidR="00381410" w:rsidRPr="00381410">
        <w:rPr>
          <w:u w:val="single"/>
        </w:rPr>
        <w:t xml:space="preserve"> (3</w:t>
      </w:r>
      <w:r w:rsidR="00AF710E">
        <w:rPr>
          <w:u w:val="single"/>
        </w:rPr>
        <w:t xml:space="preserve"> </w:t>
      </w:r>
      <w:r w:rsidR="00B34767">
        <w:rPr>
          <w:u w:val="single"/>
        </w:rPr>
        <w:t>時間</w:t>
      </w:r>
      <w:r w:rsidR="00381410" w:rsidRPr="00381410">
        <w:rPr>
          <w:u w:val="single"/>
        </w:rPr>
        <w:t>)</w:t>
      </w:r>
    </w:p>
    <w:p w14:paraId="043C0BB6" w14:textId="297A5558" w:rsidR="00AA4AD4" w:rsidRDefault="00A446A9" w:rsidP="00AA4AD4">
      <w:r>
        <w:t>2</w:t>
      </w:r>
      <w:r w:rsidR="00AA4AD4">
        <w:t>-2</w:t>
      </w:r>
      <w:r w:rsidR="00381410">
        <w:rPr>
          <w:rFonts w:hint="eastAsia"/>
        </w:rPr>
        <w:t>.</w:t>
      </w:r>
      <w:r w:rsidR="00381410">
        <w:t xml:space="preserve"> </w:t>
      </w:r>
      <w:r w:rsidR="00125442" w:rsidRPr="00125442">
        <w:rPr>
          <w:rFonts w:hint="eastAsia"/>
        </w:rPr>
        <w:t>発達のマイルストーン</w:t>
      </w:r>
    </w:p>
    <w:p w14:paraId="0E99EC88" w14:textId="4C609501" w:rsidR="00AA4AD4" w:rsidRPr="005E03B8" w:rsidRDefault="00BC30D4" w:rsidP="00AA4AD4">
      <w:pPr>
        <w:rPr>
          <w:b/>
          <w:bCs/>
        </w:rPr>
      </w:pPr>
      <w:r>
        <w:rPr>
          <w:b/>
          <w:bCs/>
        </w:rPr>
        <w:t>QASP-S</w:t>
      </w:r>
      <w:r>
        <w:rPr>
          <w:b/>
          <w:bCs/>
        </w:rPr>
        <w:t>のタスクリスト</w:t>
      </w:r>
      <w:r w:rsidR="00AA4AD4" w:rsidRPr="00381410">
        <w:rPr>
          <w:b/>
          <w:bCs/>
        </w:rPr>
        <w:t xml:space="preserve">: </w:t>
      </w:r>
      <w:r w:rsidR="00AA4AD4" w:rsidRPr="00CF1B7D">
        <w:rPr>
          <w:b/>
          <w:bCs/>
          <w:highlight w:val="blue"/>
        </w:rPr>
        <w:t>A-3</w:t>
      </w:r>
      <w:r w:rsidR="005E03B8">
        <w:rPr>
          <w:b/>
          <w:bCs/>
        </w:rPr>
        <w:t xml:space="preserve">    </w:t>
      </w:r>
      <w:r w:rsidR="00BF53C4">
        <w:rPr>
          <w:b/>
          <w:bCs/>
        </w:rPr>
        <w:t>QBA</w:t>
      </w:r>
      <w:r w:rsidR="00BF53C4">
        <w:rPr>
          <w:b/>
          <w:bCs/>
        </w:rPr>
        <w:t>のタスクリスト</w:t>
      </w:r>
      <w:r w:rsidR="005E03B8" w:rsidRPr="00196842">
        <w:rPr>
          <w:b/>
          <w:bCs/>
        </w:rPr>
        <w:t xml:space="preserve">: </w:t>
      </w:r>
      <w:r w:rsidR="005E03B8" w:rsidRPr="00CF1B7D">
        <w:rPr>
          <w:b/>
          <w:bCs/>
          <w:highlight w:val="blue"/>
        </w:rPr>
        <w:t>A-1, A-2</w:t>
      </w:r>
    </w:p>
    <w:p w14:paraId="4213E5B6" w14:textId="77777777" w:rsidR="00AA4AD4" w:rsidRDefault="00AA4AD4" w:rsidP="00AA4AD4"/>
    <w:p w14:paraId="05AA8225" w14:textId="237FD11B" w:rsidR="00381410" w:rsidRPr="00381410" w:rsidRDefault="00B03B56" w:rsidP="00381410">
      <w:pPr>
        <w:rPr>
          <w:u w:val="single"/>
        </w:rPr>
      </w:pPr>
      <w:r>
        <w:rPr>
          <w:rFonts w:hint="eastAsia"/>
          <w:u w:val="single"/>
        </w:rPr>
        <w:t>第三週</w:t>
      </w:r>
      <w:r>
        <w:rPr>
          <w:rFonts w:hint="eastAsia"/>
          <w:u w:val="single"/>
        </w:rPr>
        <w:t xml:space="preserve"> </w:t>
      </w:r>
      <w:r w:rsidR="00381410" w:rsidRPr="00381410">
        <w:rPr>
          <w:u w:val="single"/>
        </w:rPr>
        <w:t>(3</w:t>
      </w:r>
      <w:r w:rsidR="00AF710E">
        <w:rPr>
          <w:u w:val="single"/>
        </w:rPr>
        <w:t xml:space="preserve"> </w:t>
      </w:r>
      <w:r w:rsidR="00B34767">
        <w:rPr>
          <w:u w:val="single"/>
        </w:rPr>
        <w:t>時間</w:t>
      </w:r>
      <w:r w:rsidR="00381410" w:rsidRPr="00381410">
        <w:rPr>
          <w:u w:val="single"/>
        </w:rPr>
        <w:t>)</w:t>
      </w:r>
    </w:p>
    <w:p w14:paraId="24DB0BB9" w14:textId="6279292D" w:rsidR="00334648" w:rsidRDefault="00A446A9" w:rsidP="00975B78">
      <w:r>
        <w:t>2</w:t>
      </w:r>
      <w:r w:rsidR="00AA4AD4">
        <w:t>-3</w:t>
      </w:r>
      <w:r w:rsidR="00381410">
        <w:rPr>
          <w:rFonts w:hint="eastAsia"/>
        </w:rPr>
        <w:t>.</w:t>
      </w:r>
      <w:r w:rsidR="00334648" w:rsidRPr="00334648">
        <w:rPr>
          <w:rFonts w:hint="eastAsia"/>
        </w:rPr>
        <w:t xml:space="preserve"> </w:t>
      </w:r>
      <w:r w:rsidR="00334648" w:rsidRPr="00334648">
        <w:rPr>
          <w:rFonts w:hint="eastAsia"/>
        </w:rPr>
        <w:t>自閉症の診断プロセス、早期診断に用いられる「</w:t>
      </w:r>
      <w:r w:rsidR="00334648">
        <w:rPr>
          <w:rFonts w:hint="eastAsia"/>
        </w:rPr>
        <w:t>危険信号</w:t>
      </w:r>
      <w:r w:rsidR="00334648" w:rsidRPr="00334648">
        <w:rPr>
          <w:rFonts w:hint="eastAsia"/>
        </w:rPr>
        <w:t>」、日本との比較</w:t>
      </w:r>
    </w:p>
    <w:p w14:paraId="11C2F64D" w14:textId="4CE0225B" w:rsidR="00AA4AD4" w:rsidRPr="00AF710E" w:rsidRDefault="00BC30D4" w:rsidP="00AA4AD4">
      <w:pPr>
        <w:rPr>
          <w:b/>
          <w:bCs/>
        </w:rPr>
      </w:pPr>
      <w:r>
        <w:rPr>
          <w:b/>
          <w:bCs/>
        </w:rPr>
        <w:t>QASP-S</w:t>
      </w:r>
      <w:r>
        <w:rPr>
          <w:b/>
          <w:bCs/>
        </w:rPr>
        <w:t>のタスクリスト</w:t>
      </w:r>
      <w:r w:rsidR="00975B78" w:rsidRPr="00975B78">
        <w:rPr>
          <w:b/>
          <w:bCs/>
        </w:rPr>
        <w:t xml:space="preserve">: </w:t>
      </w:r>
      <w:r w:rsidR="00975B78" w:rsidRPr="00CF1B7D">
        <w:rPr>
          <w:b/>
          <w:bCs/>
          <w:highlight w:val="blue"/>
        </w:rPr>
        <w:t>A-4,</w:t>
      </w:r>
      <w:r w:rsidR="00975B78" w:rsidRPr="00975B78">
        <w:rPr>
          <w:b/>
          <w:bCs/>
        </w:rPr>
        <w:t xml:space="preserve"> </w:t>
      </w:r>
      <w:r w:rsidR="00BF53C4">
        <w:rPr>
          <w:b/>
          <w:bCs/>
        </w:rPr>
        <w:t>QBA</w:t>
      </w:r>
      <w:r w:rsidR="00BF53C4">
        <w:rPr>
          <w:b/>
          <w:bCs/>
        </w:rPr>
        <w:t>のタスクリスト</w:t>
      </w:r>
      <w:r w:rsidR="00975B78" w:rsidRPr="00975B78">
        <w:rPr>
          <w:b/>
          <w:bCs/>
        </w:rPr>
        <w:t xml:space="preserve">: </w:t>
      </w:r>
      <w:r w:rsidR="00975B78" w:rsidRPr="00CF1B7D">
        <w:rPr>
          <w:b/>
          <w:bCs/>
          <w:highlight w:val="blue"/>
        </w:rPr>
        <w:t>A-3</w:t>
      </w:r>
    </w:p>
    <w:p w14:paraId="20A61432" w14:textId="77777777" w:rsidR="00AF710E" w:rsidRDefault="00AF710E" w:rsidP="00AF710E"/>
    <w:p w14:paraId="56DADFA5" w14:textId="0D12D4CB" w:rsidR="00AF710E" w:rsidRPr="00AF710E" w:rsidRDefault="00047637" w:rsidP="00AA4AD4">
      <w:pPr>
        <w:rPr>
          <w:u w:val="single"/>
        </w:rPr>
      </w:pPr>
      <w:r>
        <w:rPr>
          <w:rFonts w:hint="eastAsia"/>
          <w:u w:val="single"/>
        </w:rPr>
        <w:t>第四週</w:t>
      </w:r>
      <w:r w:rsidR="00AF710E" w:rsidRPr="00381410">
        <w:rPr>
          <w:u w:val="single"/>
        </w:rPr>
        <w:t xml:space="preserve"> (3</w:t>
      </w:r>
      <w:r w:rsidR="00AF710E">
        <w:rPr>
          <w:u w:val="single"/>
        </w:rPr>
        <w:t xml:space="preserve"> </w:t>
      </w:r>
      <w:r w:rsidR="00B34767">
        <w:rPr>
          <w:u w:val="single"/>
        </w:rPr>
        <w:t>時間</w:t>
      </w:r>
      <w:r w:rsidR="00AF710E" w:rsidRPr="00381410">
        <w:rPr>
          <w:u w:val="single"/>
        </w:rPr>
        <w:t>)</w:t>
      </w:r>
    </w:p>
    <w:p w14:paraId="479E23E7" w14:textId="62F7B563" w:rsidR="00AF710E" w:rsidRDefault="00A446A9" w:rsidP="00AF710E">
      <w:r>
        <w:t>2</w:t>
      </w:r>
      <w:r w:rsidR="00AA4AD4">
        <w:t>-4</w:t>
      </w:r>
      <w:r w:rsidR="00AF710E">
        <w:rPr>
          <w:rFonts w:hint="eastAsia"/>
        </w:rPr>
        <w:t>.</w:t>
      </w:r>
      <w:r w:rsidR="00AF710E">
        <w:t xml:space="preserve"> </w:t>
      </w:r>
      <w:r w:rsidR="00927C11" w:rsidRPr="00927C11">
        <w:rPr>
          <w:rFonts w:hint="eastAsia"/>
        </w:rPr>
        <w:t>ASD</w:t>
      </w:r>
      <w:r w:rsidR="00927C11" w:rsidRPr="00927C11">
        <w:rPr>
          <w:rFonts w:hint="eastAsia"/>
        </w:rPr>
        <w:t>の診断に用いられるアセスメント、目標設定</w:t>
      </w:r>
    </w:p>
    <w:p w14:paraId="2B282BA1" w14:textId="16FA33D5" w:rsidR="00AF710E" w:rsidRPr="00AF710E" w:rsidRDefault="00BC30D4" w:rsidP="00AF710E">
      <w:pPr>
        <w:rPr>
          <w:b/>
          <w:bCs/>
        </w:rPr>
      </w:pPr>
      <w:r>
        <w:rPr>
          <w:b/>
          <w:bCs/>
        </w:rPr>
        <w:t>QASP-S</w:t>
      </w:r>
      <w:r>
        <w:rPr>
          <w:b/>
          <w:bCs/>
        </w:rPr>
        <w:t>のタスクリスト</w:t>
      </w:r>
      <w:r w:rsidR="00AF710E" w:rsidRPr="00AF710E">
        <w:rPr>
          <w:b/>
          <w:bCs/>
        </w:rPr>
        <w:t xml:space="preserve">: </w:t>
      </w:r>
      <w:r w:rsidR="00AF710E" w:rsidRPr="00CF1B7D">
        <w:rPr>
          <w:b/>
          <w:bCs/>
          <w:highlight w:val="blue"/>
        </w:rPr>
        <w:t>A-4,</w:t>
      </w:r>
      <w:r w:rsidR="00AF710E" w:rsidRPr="00AF710E">
        <w:rPr>
          <w:b/>
          <w:bCs/>
        </w:rPr>
        <w:t xml:space="preserve"> </w:t>
      </w:r>
      <w:r w:rsidR="00BF53C4">
        <w:rPr>
          <w:b/>
          <w:bCs/>
        </w:rPr>
        <w:t>QBA</w:t>
      </w:r>
      <w:r w:rsidR="00BF53C4">
        <w:rPr>
          <w:b/>
          <w:bCs/>
        </w:rPr>
        <w:t>のタスクリスト</w:t>
      </w:r>
      <w:r w:rsidR="00AF710E" w:rsidRPr="00AF710E">
        <w:rPr>
          <w:b/>
          <w:bCs/>
        </w:rPr>
        <w:t xml:space="preserve"> </w:t>
      </w:r>
      <w:r w:rsidR="00AF710E" w:rsidRPr="00CF1B7D">
        <w:rPr>
          <w:b/>
          <w:bCs/>
          <w:highlight w:val="blue"/>
        </w:rPr>
        <w:t>A-8</w:t>
      </w:r>
    </w:p>
    <w:p w14:paraId="18D425EB" w14:textId="77777777" w:rsidR="00AF710E" w:rsidRPr="00AF710E" w:rsidRDefault="00AF710E" w:rsidP="00AF710E"/>
    <w:p w14:paraId="1B4BE52B" w14:textId="11575EFD" w:rsidR="00AA4AD4" w:rsidRPr="00A66976" w:rsidRDefault="00047637" w:rsidP="00AA4AD4">
      <w:pPr>
        <w:rPr>
          <w:u w:val="single"/>
        </w:rPr>
      </w:pPr>
      <w:r>
        <w:rPr>
          <w:rFonts w:hint="eastAsia"/>
          <w:u w:val="single"/>
        </w:rPr>
        <w:t>第五週</w:t>
      </w:r>
      <w:r w:rsidR="00A66976" w:rsidRPr="00381410">
        <w:rPr>
          <w:u w:val="single"/>
        </w:rPr>
        <w:t xml:space="preserve"> (3</w:t>
      </w:r>
      <w:r w:rsidR="00A66976">
        <w:rPr>
          <w:u w:val="single"/>
        </w:rPr>
        <w:t xml:space="preserve"> </w:t>
      </w:r>
      <w:r w:rsidR="00B34767">
        <w:rPr>
          <w:u w:val="single"/>
        </w:rPr>
        <w:t>時間</w:t>
      </w:r>
      <w:r w:rsidR="00A66976" w:rsidRPr="00381410">
        <w:rPr>
          <w:u w:val="single"/>
        </w:rPr>
        <w:t>)</w:t>
      </w:r>
    </w:p>
    <w:p w14:paraId="54A14A69" w14:textId="21E4352B" w:rsidR="00AA4AD4" w:rsidRDefault="00A446A9" w:rsidP="00AA4AD4">
      <w:r>
        <w:t>2</w:t>
      </w:r>
      <w:r w:rsidR="00AA4AD4">
        <w:t>-5</w:t>
      </w:r>
      <w:r w:rsidR="00A66976">
        <w:rPr>
          <w:rFonts w:hint="eastAsia"/>
        </w:rPr>
        <w:t>.</w:t>
      </w:r>
      <w:r w:rsidR="00566F4A" w:rsidRPr="00566F4A">
        <w:rPr>
          <w:rFonts w:hint="eastAsia"/>
        </w:rPr>
        <w:t xml:space="preserve"> </w:t>
      </w:r>
      <w:r w:rsidR="00566F4A">
        <w:rPr>
          <w:rFonts w:hint="eastAsia"/>
        </w:rPr>
        <w:t>次の事柄の同定と理解：</w:t>
      </w:r>
      <w:r w:rsidR="00566F4A" w:rsidRPr="00566F4A">
        <w:rPr>
          <w:rFonts w:hint="eastAsia"/>
        </w:rPr>
        <w:t>ASD</w:t>
      </w:r>
      <w:r w:rsidR="00566F4A" w:rsidRPr="00566F4A">
        <w:rPr>
          <w:rFonts w:hint="eastAsia"/>
        </w:rPr>
        <w:t>に関連する併存疾患、</w:t>
      </w:r>
      <w:r w:rsidR="00566F4A" w:rsidRPr="00566F4A">
        <w:rPr>
          <w:rFonts w:hint="eastAsia"/>
        </w:rPr>
        <w:t>ASD</w:t>
      </w:r>
      <w:r w:rsidR="00566F4A" w:rsidRPr="00566F4A">
        <w:rPr>
          <w:rFonts w:hint="eastAsia"/>
        </w:rPr>
        <w:t>に関連する</w:t>
      </w:r>
      <w:r w:rsidR="00566F4A" w:rsidRPr="00566F4A">
        <w:rPr>
          <w:rFonts w:hint="eastAsia"/>
        </w:rPr>
        <w:t>CDC</w:t>
      </w:r>
      <w:r w:rsidR="00566F4A" w:rsidRPr="00566F4A">
        <w:rPr>
          <w:rFonts w:hint="eastAsia"/>
        </w:rPr>
        <w:t>の危険因子と併存疾患、</w:t>
      </w:r>
      <w:r w:rsidR="00566F4A" w:rsidRPr="00566F4A">
        <w:rPr>
          <w:rFonts w:hint="eastAsia"/>
        </w:rPr>
        <w:t>ASD</w:t>
      </w:r>
      <w:r w:rsidR="00566F4A" w:rsidRPr="00566F4A">
        <w:rPr>
          <w:rFonts w:hint="eastAsia"/>
        </w:rPr>
        <w:t>の危険因子、鑑別診断においてどのように、どのような場合に障害が一般的に</w:t>
      </w:r>
      <w:r w:rsidR="00566F4A">
        <w:rPr>
          <w:rFonts w:hint="eastAsia"/>
        </w:rPr>
        <w:t>ほかの診断に</w:t>
      </w:r>
      <w:r w:rsidR="00566F4A" w:rsidRPr="00566F4A">
        <w:rPr>
          <w:rFonts w:hint="eastAsia"/>
        </w:rPr>
        <w:t>関連するか（学習障害、処理障害など）。</w:t>
      </w:r>
    </w:p>
    <w:p w14:paraId="4AB07549" w14:textId="68381C81" w:rsidR="00AA4AD4" w:rsidRPr="00AF43AF" w:rsidRDefault="00BC30D4" w:rsidP="00AA4AD4">
      <w:pPr>
        <w:rPr>
          <w:b/>
          <w:bCs/>
        </w:rPr>
      </w:pPr>
      <w:r>
        <w:rPr>
          <w:b/>
          <w:bCs/>
        </w:rPr>
        <w:t>QASP-S</w:t>
      </w:r>
      <w:r>
        <w:rPr>
          <w:b/>
          <w:bCs/>
        </w:rPr>
        <w:t>のタスクリスト</w:t>
      </w:r>
      <w:r w:rsidR="00AA4AD4" w:rsidRPr="00AF43AF">
        <w:rPr>
          <w:b/>
          <w:bCs/>
        </w:rPr>
        <w:t xml:space="preserve">: </w:t>
      </w:r>
      <w:r w:rsidR="00AA4AD4" w:rsidRPr="00CF1B7D">
        <w:rPr>
          <w:b/>
          <w:bCs/>
          <w:highlight w:val="blue"/>
        </w:rPr>
        <w:t>A-2,</w:t>
      </w:r>
      <w:r w:rsidR="00AA4AD4" w:rsidRPr="00AF43AF">
        <w:rPr>
          <w:b/>
          <w:bCs/>
        </w:rPr>
        <w:t xml:space="preserve"> </w:t>
      </w:r>
      <w:r w:rsidR="00BF53C4">
        <w:rPr>
          <w:b/>
          <w:bCs/>
        </w:rPr>
        <w:t>QBA</w:t>
      </w:r>
      <w:r w:rsidR="00BF53C4">
        <w:rPr>
          <w:b/>
          <w:bCs/>
        </w:rPr>
        <w:t>のタスクリスト</w:t>
      </w:r>
      <w:r w:rsidR="00AA4AD4" w:rsidRPr="00AF43AF">
        <w:rPr>
          <w:b/>
          <w:bCs/>
        </w:rPr>
        <w:t xml:space="preserve">: </w:t>
      </w:r>
      <w:r w:rsidR="00AA4AD4" w:rsidRPr="00CF1B7D">
        <w:rPr>
          <w:b/>
          <w:bCs/>
          <w:highlight w:val="blue"/>
        </w:rPr>
        <w:t>A-4, A-6, A-7</w:t>
      </w:r>
    </w:p>
    <w:p w14:paraId="7B6F7205" w14:textId="719F4554" w:rsidR="00AA4AD4" w:rsidRDefault="00AA4AD4" w:rsidP="00AF43AF">
      <w:pPr>
        <w:rPr>
          <w:b/>
          <w:bCs/>
        </w:rPr>
      </w:pPr>
    </w:p>
    <w:p w14:paraId="06338DB9" w14:textId="77777777" w:rsidR="00047637" w:rsidRDefault="00047637" w:rsidP="00AF43AF">
      <w:pPr>
        <w:rPr>
          <w:b/>
          <w:bCs/>
        </w:rPr>
      </w:pPr>
    </w:p>
    <w:p w14:paraId="40CC5933" w14:textId="6F4D8152" w:rsidR="00A02106" w:rsidRDefault="0005056F" w:rsidP="00AA4AD4">
      <w:pPr>
        <w:jc w:val="center"/>
        <w:rPr>
          <w:b/>
          <w:bCs/>
        </w:rPr>
      </w:pPr>
      <w:r w:rsidRPr="0005056F">
        <w:rPr>
          <w:rFonts w:hint="eastAsia"/>
          <w:b/>
          <w:bCs/>
        </w:rPr>
        <w:t>データ収集と分析</w:t>
      </w:r>
      <w:r w:rsidR="000A5287">
        <w:rPr>
          <w:b/>
          <w:bCs/>
        </w:rPr>
        <w:t>-I</w:t>
      </w:r>
      <w:r w:rsidR="00AA4AD4">
        <w:rPr>
          <w:rFonts w:hint="eastAsia"/>
          <w:b/>
          <w:bCs/>
        </w:rPr>
        <w:t xml:space="preserve"> </w:t>
      </w:r>
      <w:r>
        <w:rPr>
          <w:rFonts w:hint="eastAsia"/>
          <w:b/>
          <w:bCs/>
        </w:rPr>
        <w:t>計</w:t>
      </w:r>
      <w:r w:rsidR="00AF43AF">
        <w:rPr>
          <w:b/>
          <w:bCs/>
        </w:rPr>
        <w:t>20</w:t>
      </w:r>
      <w:r w:rsidR="00D82C63">
        <w:rPr>
          <w:b/>
          <w:bCs/>
        </w:rPr>
        <w:t xml:space="preserve"> </w:t>
      </w:r>
      <w:r w:rsidR="00B34767">
        <w:rPr>
          <w:b/>
          <w:bCs/>
        </w:rPr>
        <w:t>時間</w:t>
      </w:r>
      <w:r w:rsidR="00BA694F">
        <w:rPr>
          <w:b/>
          <w:bCs/>
        </w:rPr>
        <w:t xml:space="preserve"> (7</w:t>
      </w:r>
      <w:r w:rsidR="00B34767">
        <w:rPr>
          <w:b/>
          <w:bCs/>
        </w:rPr>
        <w:t>週</w:t>
      </w:r>
      <w:r w:rsidR="00BA694F">
        <w:rPr>
          <w:b/>
          <w:bCs/>
        </w:rPr>
        <w:t>)</w:t>
      </w:r>
    </w:p>
    <w:p w14:paraId="1FF79F60" w14:textId="77777777" w:rsidR="00A02106" w:rsidRDefault="00A02106" w:rsidP="00A02106">
      <w:pPr>
        <w:rPr>
          <w:b/>
          <w:bCs/>
        </w:rPr>
      </w:pPr>
    </w:p>
    <w:p w14:paraId="4EC8362D" w14:textId="63ACA769" w:rsidR="00A02106" w:rsidRPr="0008421D" w:rsidRDefault="00047637" w:rsidP="00A02106">
      <w:pPr>
        <w:rPr>
          <w:u w:val="single"/>
        </w:rPr>
      </w:pPr>
      <w:r>
        <w:rPr>
          <w:rFonts w:hint="eastAsia"/>
          <w:u w:val="single"/>
        </w:rPr>
        <w:t>第六</w:t>
      </w:r>
      <w:r w:rsidR="00B34767">
        <w:rPr>
          <w:rFonts w:hint="eastAsia"/>
          <w:u w:val="single"/>
        </w:rPr>
        <w:t>週</w:t>
      </w:r>
      <w:r w:rsidR="005E36C4">
        <w:rPr>
          <w:u w:val="single"/>
        </w:rPr>
        <w:t xml:space="preserve"> </w:t>
      </w:r>
      <w:r w:rsidR="0008421D" w:rsidRPr="00381410">
        <w:rPr>
          <w:u w:val="single"/>
        </w:rPr>
        <w:t>(3</w:t>
      </w:r>
      <w:r w:rsidR="0008421D">
        <w:rPr>
          <w:u w:val="single"/>
        </w:rPr>
        <w:t xml:space="preserve"> </w:t>
      </w:r>
      <w:r w:rsidR="00B34767">
        <w:rPr>
          <w:u w:val="single"/>
        </w:rPr>
        <w:t>時間</w:t>
      </w:r>
      <w:r w:rsidR="0008421D" w:rsidRPr="00381410">
        <w:rPr>
          <w:u w:val="single"/>
        </w:rPr>
        <w:t>)</w:t>
      </w:r>
    </w:p>
    <w:p w14:paraId="5ADE82C6" w14:textId="02EDA624" w:rsidR="00042F7C" w:rsidRDefault="00A02106" w:rsidP="00A02106">
      <w:r>
        <w:t>2-</w:t>
      </w:r>
      <w:r w:rsidR="00D71F6D">
        <w:t>6.</w:t>
      </w:r>
      <w:r w:rsidR="00D71F6D">
        <w:rPr>
          <w:rFonts w:hint="eastAsia"/>
        </w:rPr>
        <w:t xml:space="preserve"> </w:t>
      </w:r>
      <w:r w:rsidR="00042F7C" w:rsidRPr="00042F7C">
        <w:rPr>
          <w:rFonts w:hint="eastAsia"/>
        </w:rPr>
        <w:t>行動の測定可能な次元／測定の種類（例：頻度／</w:t>
      </w:r>
      <w:r w:rsidR="00042F7C">
        <w:rPr>
          <w:rFonts w:hint="eastAsia"/>
        </w:rPr>
        <w:t>率</w:t>
      </w:r>
      <w:r w:rsidR="00042F7C" w:rsidRPr="00042F7C">
        <w:rPr>
          <w:rFonts w:hint="eastAsia"/>
        </w:rPr>
        <w:t>、持続時間、力／</w:t>
      </w:r>
      <w:r w:rsidR="00042F7C">
        <w:rPr>
          <w:rFonts w:hint="eastAsia"/>
        </w:rPr>
        <w:t>マグニチュード</w:t>
      </w:r>
      <w:r w:rsidR="00042F7C" w:rsidRPr="00042F7C">
        <w:rPr>
          <w:rFonts w:hint="eastAsia"/>
        </w:rPr>
        <w:t>、反応</w:t>
      </w:r>
      <w:r w:rsidR="00042F7C">
        <w:rPr>
          <w:rFonts w:hint="eastAsia"/>
        </w:rPr>
        <w:t>潜時</w:t>
      </w:r>
      <w:r w:rsidR="00042F7C" w:rsidRPr="00042F7C">
        <w:rPr>
          <w:rFonts w:hint="eastAsia"/>
        </w:rPr>
        <w:t>、</w:t>
      </w:r>
      <w:r w:rsidR="00042F7C" w:rsidRPr="00042F7C">
        <w:rPr>
          <w:rFonts w:hint="eastAsia"/>
        </w:rPr>
        <w:t>IRT</w:t>
      </w:r>
      <w:r w:rsidR="00042F7C">
        <w:rPr>
          <w:rFonts w:hint="eastAsia"/>
        </w:rPr>
        <w:t>反応間時間</w:t>
      </w:r>
    </w:p>
    <w:p w14:paraId="4A0CC3C4" w14:textId="665D03E6" w:rsidR="00D82C63" w:rsidRDefault="00BC30D4" w:rsidP="00A02106">
      <w:pPr>
        <w:rPr>
          <w:b/>
          <w:bCs/>
        </w:rPr>
      </w:pPr>
      <w:r>
        <w:rPr>
          <w:b/>
          <w:bCs/>
        </w:rPr>
        <w:t>QASP-S</w:t>
      </w:r>
      <w:r>
        <w:rPr>
          <w:b/>
          <w:bCs/>
        </w:rPr>
        <w:t>のタスクリスト</w:t>
      </w:r>
      <w:r w:rsidR="00D82C63" w:rsidRPr="005E36C4">
        <w:rPr>
          <w:b/>
          <w:bCs/>
        </w:rPr>
        <w:t xml:space="preserve">: </w:t>
      </w:r>
      <w:r w:rsidR="00D82C63" w:rsidRPr="00AC5D0F">
        <w:rPr>
          <w:b/>
          <w:bCs/>
          <w:highlight w:val="darkGreen"/>
        </w:rPr>
        <w:t>G-1</w:t>
      </w:r>
      <w:r w:rsidR="00D82C63" w:rsidRPr="005E36C4">
        <w:rPr>
          <w:b/>
          <w:bCs/>
        </w:rPr>
        <w:t xml:space="preserve">, </w:t>
      </w:r>
      <w:r w:rsidR="00BF53C4">
        <w:rPr>
          <w:b/>
          <w:bCs/>
        </w:rPr>
        <w:t>QBA</w:t>
      </w:r>
      <w:r w:rsidR="00BF53C4">
        <w:rPr>
          <w:b/>
          <w:bCs/>
        </w:rPr>
        <w:t>のタスクリスト</w:t>
      </w:r>
      <w:r w:rsidR="00D82C63" w:rsidRPr="005E36C4">
        <w:rPr>
          <w:b/>
          <w:bCs/>
        </w:rPr>
        <w:t xml:space="preserve">: </w:t>
      </w:r>
      <w:r w:rsidR="00D82C63" w:rsidRPr="00AC5D0F">
        <w:rPr>
          <w:b/>
          <w:bCs/>
          <w:highlight w:val="darkGreen"/>
        </w:rPr>
        <w:t>G-1</w:t>
      </w:r>
    </w:p>
    <w:p w14:paraId="0BA5C394" w14:textId="77777777" w:rsidR="00663E36" w:rsidRPr="005E36C4" w:rsidRDefault="00663E36" w:rsidP="00A02106">
      <w:pPr>
        <w:rPr>
          <w:b/>
          <w:bCs/>
        </w:rPr>
      </w:pPr>
    </w:p>
    <w:p w14:paraId="5CE4BBC8" w14:textId="4B0C204D" w:rsidR="00D82C63" w:rsidRPr="004F255B" w:rsidRDefault="00983E4F" w:rsidP="00A02106">
      <w:pPr>
        <w:rPr>
          <w:u w:val="single"/>
        </w:rPr>
      </w:pPr>
      <w:r>
        <w:rPr>
          <w:rFonts w:hint="eastAsia"/>
          <w:u w:val="single"/>
        </w:rPr>
        <w:t>第七</w:t>
      </w:r>
      <w:r w:rsidR="00B34767">
        <w:rPr>
          <w:rFonts w:hint="eastAsia"/>
          <w:u w:val="single"/>
        </w:rPr>
        <w:t>週</w:t>
      </w:r>
      <w:r w:rsidR="005E36C4" w:rsidRPr="00381410">
        <w:rPr>
          <w:u w:val="single"/>
        </w:rPr>
        <w:t xml:space="preserve"> (3</w:t>
      </w:r>
      <w:r w:rsidR="005E36C4">
        <w:rPr>
          <w:u w:val="single"/>
        </w:rPr>
        <w:t xml:space="preserve"> </w:t>
      </w:r>
      <w:r w:rsidR="00B34767">
        <w:rPr>
          <w:u w:val="single"/>
        </w:rPr>
        <w:t>時間</w:t>
      </w:r>
      <w:r w:rsidR="005E36C4" w:rsidRPr="00381410">
        <w:rPr>
          <w:u w:val="single"/>
        </w:rPr>
        <w:t>)</w:t>
      </w:r>
    </w:p>
    <w:p w14:paraId="7BEE4A56" w14:textId="7AE61C8E" w:rsidR="006F6A4E" w:rsidRDefault="00D82C63" w:rsidP="00A02106">
      <w:r>
        <w:t>2-</w:t>
      </w:r>
      <w:r w:rsidR="00B66B02">
        <w:t>7</w:t>
      </w:r>
      <w:r w:rsidR="004F255B">
        <w:rPr>
          <w:rFonts w:hint="eastAsia"/>
        </w:rPr>
        <w:t>.</w:t>
      </w:r>
      <w:r w:rsidR="00594DEF">
        <w:t xml:space="preserve"> </w:t>
      </w:r>
      <w:r w:rsidR="006F6A4E" w:rsidRPr="006F6A4E">
        <w:rPr>
          <w:rFonts w:hint="eastAsia"/>
        </w:rPr>
        <w:t>連続および非連続の測定システム（例：部分インターバル記録、全インターバル記録、瞬間タイムサンプリング</w:t>
      </w:r>
      <w:r w:rsidR="006F6A4E">
        <w:rPr>
          <w:rFonts w:hint="eastAsia"/>
        </w:rPr>
        <w:t>）</w:t>
      </w:r>
    </w:p>
    <w:p w14:paraId="4BD14DD9" w14:textId="4B7C1ABD" w:rsidR="00D82C63" w:rsidRPr="00594DEF" w:rsidRDefault="00BC30D4" w:rsidP="00A02106">
      <w:pPr>
        <w:rPr>
          <w:b/>
          <w:bCs/>
        </w:rPr>
      </w:pPr>
      <w:r>
        <w:rPr>
          <w:b/>
          <w:bCs/>
        </w:rPr>
        <w:t>QASP-S</w:t>
      </w:r>
      <w:r>
        <w:rPr>
          <w:b/>
          <w:bCs/>
        </w:rPr>
        <w:t>のタスクリスト</w:t>
      </w:r>
      <w:r w:rsidR="00D82C63" w:rsidRPr="00594DEF">
        <w:rPr>
          <w:b/>
          <w:bCs/>
        </w:rPr>
        <w:t xml:space="preserve">: </w:t>
      </w:r>
      <w:r w:rsidR="00D82C63" w:rsidRPr="00AC5D0F">
        <w:rPr>
          <w:b/>
          <w:bCs/>
          <w:highlight w:val="darkGreen"/>
        </w:rPr>
        <w:t>G-4</w:t>
      </w:r>
      <w:r w:rsidR="00D82C63" w:rsidRPr="00594DEF">
        <w:rPr>
          <w:b/>
          <w:bCs/>
        </w:rPr>
        <w:t xml:space="preserve">, </w:t>
      </w:r>
      <w:r w:rsidR="00663E36" w:rsidRPr="00A90AA2">
        <w:rPr>
          <w:b/>
          <w:bCs/>
          <w:highlight w:val="green"/>
        </w:rPr>
        <w:t>H-6</w:t>
      </w:r>
      <w:r w:rsidR="00663E36">
        <w:rPr>
          <w:b/>
          <w:bCs/>
        </w:rPr>
        <w:t xml:space="preserve">, </w:t>
      </w:r>
      <w:r w:rsidR="00BF53C4">
        <w:rPr>
          <w:b/>
          <w:bCs/>
        </w:rPr>
        <w:t>QBA</w:t>
      </w:r>
      <w:r w:rsidR="00BF53C4">
        <w:rPr>
          <w:b/>
          <w:bCs/>
        </w:rPr>
        <w:t>のタスクリスト</w:t>
      </w:r>
      <w:r w:rsidR="00D82C63" w:rsidRPr="00594DEF">
        <w:rPr>
          <w:b/>
          <w:bCs/>
        </w:rPr>
        <w:t xml:space="preserve">: </w:t>
      </w:r>
      <w:r w:rsidR="00663E36" w:rsidRPr="00663E36">
        <w:rPr>
          <w:b/>
          <w:bCs/>
          <w:highlight w:val="darkGreen"/>
        </w:rPr>
        <w:t>G-</w:t>
      </w:r>
      <w:r w:rsidR="00663E36">
        <w:rPr>
          <w:b/>
          <w:bCs/>
          <w:highlight w:val="darkGreen"/>
        </w:rPr>
        <w:t>2</w:t>
      </w:r>
      <w:r w:rsidR="00663E36" w:rsidRPr="00663E36">
        <w:rPr>
          <w:b/>
          <w:bCs/>
          <w:highlight w:val="darkGreen"/>
        </w:rPr>
        <w:t xml:space="preserve">, </w:t>
      </w:r>
      <w:r w:rsidR="00D82C63" w:rsidRPr="00663E36">
        <w:rPr>
          <w:b/>
          <w:bCs/>
          <w:highlight w:val="darkGreen"/>
        </w:rPr>
        <w:t>G</w:t>
      </w:r>
      <w:r w:rsidR="00D82C63" w:rsidRPr="00AC5D0F">
        <w:rPr>
          <w:b/>
          <w:bCs/>
          <w:highlight w:val="darkGreen"/>
        </w:rPr>
        <w:t>-5</w:t>
      </w:r>
    </w:p>
    <w:p w14:paraId="35F782FF" w14:textId="77777777" w:rsidR="004F255B" w:rsidRDefault="004F255B" w:rsidP="00A02106"/>
    <w:p w14:paraId="2230E185" w14:textId="6FEB76A9" w:rsidR="00D82C63" w:rsidRPr="004F255B" w:rsidRDefault="00937B61" w:rsidP="00A02106">
      <w:pPr>
        <w:rPr>
          <w:u w:val="single"/>
        </w:rPr>
      </w:pPr>
      <w:r>
        <w:rPr>
          <w:rFonts w:hint="eastAsia"/>
          <w:u w:val="single"/>
        </w:rPr>
        <w:t>第八週</w:t>
      </w:r>
      <w:r w:rsidR="005E36C4" w:rsidRPr="004F255B">
        <w:rPr>
          <w:u w:val="single"/>
        </w:rPr>
        <w:t xml:space="preserve"> (3 </w:t>
      </w:r>
      <w:r w:rsidR="00B34767">
        <w:rPr>
          <w:u w:val="single"/>
        </w:rPr>
        <w:t>時間</w:t>
      </w:r>
      <w:r w:rsidR="005E36C4" w:rsidRPr="004F255B">
        <w:rPr>
          <w:u w:val="single"/>
        </w:rPr>
        <w:t>)</w:t>
      </w:r>
    </w:p>
    <w:p w14:paraId="34D7600E" w14:textId="40368A98" w:rsidR="003B7DC2" w:rsidRPr="004F255B" w:rsidRDefault="00D82C63" w:rsidP="00A02106">
      <w:r>
        <w:t>2-</w:t>
      </w:r>
      <w:r w:rsidR="00B66B02">
        <w:t>8</w:t>
      </w:r>
      <w:r w:rsidR="004F255B">
        <w:rPr>
          <w:rFonts w:hint="eastAsia"/>
        </w:rPr>
        <w:t>.</w:t>
      </w:r>
      <w:r w:rsidR="00B57775">
        <w:t xml:space="preserve"> </w:t>
      </w:r>
      <w:r w:rsidR="003B7DC2">
        <w:t xml:space="preserve"> ABA </w:t>
      </w:r>
      <w:r w:rsidR="00ED2E40">
        <w:rPr>
          <w:rFonts w:hint="eastAsia"/>
        </w:rPr>
        <w:t>のグラフの種類</w:t>
      </w:r>
    </w:p>
    <w:p w14:paraId="6BBB71D7" w14:textId="6E7534C4" w:rsidR="003B7DC2" w:rsidRPr="00594DEF" w:rsidRDefault="00BC30D4" w:rsidP="00A02106">
      <w:pPr>
        <w:rPr>
          <w:b/>
          <w:bCs/>
        </w:rPr>
      </w:pPr>
      <w:r>
        <w:rPr>
          <w:b/>
          <w:bCs/>
        </w:rPr>
        <w:t>QASP-S</w:t>
      </w:r>
      <w:r>
        <w:rPr>
          <w:b/>
          <w:bCs/>
        </w:rPr>
        <w:t>のタスクリスト</w:t>
      </w:r>
      <w:r w:rsidR="003B7DC2" w:rsidRPr="00594DEF">
        <w:rPr>
          <w:b/>
          <w:bCs/>
        </w:rPr>
        <w:t xml:space="preserve">: </w:t>
      </w:r>
      <w:r w:rsidR="003B7DC2" w:rsidRPr="00AC5D0F">
        <w:rPr>
          <w:b/>
          <w:bCs/>
          <w:highlight w:val="darkGreen"/>
        </w:rPr>
        <w:t>G-2</w:t>
      </w:r>
      <w:r w:rsidR="003B7DC2" w:rsidRPr="00594DEF">
        <w:rPr>
          <w:b/>
          <w:bCs/>
        </w:rPr>
        <w:t xml:space="preserve">, QAB task list: </w:t>
      </w:r>
      <w:r w:rsidR="003B7DC2" w:rsidRPr="00AC5D0F">
        <w:rPr>
          <w:b/>
          <w:bCs/>
          <w:highlight w:val="darkGreen"/>
        </w:rPr>
        <w:t>G-3</w:t>
      </w:r>
    </w:p>
    <w:p w14:paraId="0131A697" w14:textId="68D0973D" w:rsidR="003B7DC2" w:rsidRPr="00594DEF" w:rsidRDefault="003B7DC2" w:rsidP="00A02106">
      <w:pPr>
        <w:rPr>
          <w:b/>
          <w:bCs/>
        </w:rPr>
      </w:pPr>
    </w:p>
    <w:p w14:paraId="7DA881A1" w14:textId="58C94465" w:rsidR="00594DEF" w:rsidRPr="00AF710E" w:rsidRDefault="00064A81" w:rsidP="00594DEF">
      <w:pPr>
        <w:rPr>
          <w:u w:val="single"/>
        </w:rPr>
      </w:pPr>
      <w:r>
        <w:rPr>
          <w:rFonts w:hint="eastAsia"/>
          <w:u w:val="single"/>
        </w:rPr>
        <w:t>第九週</w:t>
      </w:r>
      <w:r w:rsidR="00594DEF" w:rsidRPr="00381410">
        <w:rPr>
          <w:u w:val="single"/>
        </w:rPr>
        <w:t xml:space="preserve"> (3</w:t>
      </w:r>
      <w:r w:rsidR="00594DEF">
        <w:rPr>
          <w:u w:val="single"/>
        </w:rPr>
        <w:t xml:space="preserve"> </w:t>
      </w:r>
      <w:r w:rsidR="00B34767">
        <w:rPr>
          <w:u w:val="single"/>
        </w:rPr>
        <w:t>時間</w:t>
      </w:r>
      <w:r w:rsidR="00594DEF" w:rsidRPr="00381410">
        <w:rPr>
          <w:u w:val="single"/>
        </w:rPr>
        <w:t>)</w:t>
      </w:r>
    </w:p>
    <w:p w14:paraId="62EC0D47" w14:textId="06EE90FF" w:rsidR="00A40B81" w:rsidRDefault="003B7DC2" w:rsidP="00A40B81">
      <w:r>
        <w:t>2-</w:t>
      </w:r>
      <w:r w:rsidR="00B66B02">
        <w:t>9</w:t>
      </w:r>
      <w:r w:rsidR="004F255B">
        <w:rPr>
          <w:rFonts w:hint="eastAsia"/>
        </w:rPr>
        <w:t>.</w:t>
      </w:r>
      <w:r w:rsidR="00315C5F" w:rsidRPr="00315C5F">
        <w:rPr>
          <w:rFonts w:hint="eastAsia"/>
        </w:rPr>
        <w:t xml:space="preserve"> </w:t>
      </w:r>
      <w:r w:rsidR="00315C5F" w:rsidRPr="00315C5F">
        <w:rPr>
          <w:rFonts w:hint="eastAsia"/>
        </w:rPr>
        <w:t>データ収集方法、データシートの種類</w:t>
      </w:r>
    </w:p>
    <w:p w14:paraId="3F4C9270" w14:textId="4F33137A" w:rsidR="00A40B81" w:rsidRPr="005E35DD" w:rsidRDefault="00BC30D4" w:rsidP="00A02106">
      <w:pPr>
        <w:rPr>
          <w:b/>
          <w:bCs/>
        </w:rPr>
      </w:pPr>
      <w:r>
        <w:rPr>
          <w:b/>
          <w:bCs/>
        </w:rPr>
        <w:t>QASP-S</w:t>
      </w:r>
      <w:r>
        <w:rPr>
          <w:b/>
          <w:bCs/>
        </w:rPr>
        <w:t>のタスクリスト</w:t>
      </w:r>
      <w:r w:rsidR="00A40B81" w:rsidRPr="005E35DD">
        <w:rPr>
          <w:b/>
          <w:bCs/>
        </w:rPr>
        <w:t xml:space="preserve">: </w:t>
      </w:r>
      <w:r w:rsidR="00A40B81" w:rsidRPr="00AC5D0F">
        <w:rPr>
          <w:b/>
          <w:bCs/>
          <w:highlight w:val="darkGreen"/>
        </w:rPr>
        <w:t>G-3</w:t>
      </w:r>
    </w:p>
    <w:p w14:paraId="04524349" w14:textId="77777777" w:rsidR="00A40B81" w:rsidRDefault="00A40B81" w:rsidP="00A02106"/>
    <w:p w14:paraId="4482064F" w14:textId="68BE4D33" w:rsidR="00594DEF" w:rsidRPr="00AF710E" w:rsidRDefault="00C76AC0" w:rsidP="00594DEF">
      <w:pPr>
        <w:rPr>
          <w:u w:val="single"/>
        </w:rPr>
      </w:pPr>
      <w:r>
        <w:rPr>
          <w:rFonts w:hint="eastAsia"/>
          <w:u w:val="single"/>
        </w:rPr>
        <w:t>第十週</w:t>
      </w:r>
      <w:r w:rsidR="00594DEF" w:rsidRPr="00381410">
        <w:rPr>
          <w:u w:val="single"/>
        </w:rPr>
        <w:t xml:space="preserve"> (3</w:t>
      </w:r>
      <w:r w:rsidR="00594DEF">
        <w:rPr>
          <w:u w:val="single"/>
        </w:rPr>
        <w:t xml:space="preserve"> </w:t>
      </w:r>
      <w:r w:rsidR="00B34767">
        <w:rPr>
          <w:u w:val="single"/>
        </w:rPr>
        <w:t>時間</w:t>
      </w:r>
      <w:r w:rsidR="00594DEF" w:rsidRPr="00381410">
        <w:rPr>
          <w:u w:val="single"/>
        </w:rPr>
        <w:t>)</w:t>
      </w:r>
    </w:p>
    <w:p w14:paraId="1BB18F56" w14:textId="1CCE487E" w:rsidR="00A40B81" w:rsidRDefault="003B7DC2" w:rsidP="00A40B81">
      <w:r>
        <w:t>2-</w:t>
      </w:r>
      <w:r w:rsidR="00B66B02">
        <w:t>10</w:t>
      </w:r>
      <w:r w:rsidR="00A5744C">
        <w:t>.</w:t>
      </w:r>
      <w:r w:rsidR="008D3D5F" w:rsidRPr="008D3D5F">
        <w:rPr>
          <w:rFonts w:hint="eastAsia"/>
        </w:rPr>
        <w:t xml:space="preserve"> IOA</w:t>
      </w:r>
      <w:r w:rsidR="008D3D5F" w:rsidRPr="008D3D5F">
        <w:rPr>
          <w:rFonts w:hint="eastAsia"/>
        </w:rPr>
        <w:t>の種類（例：</w:t>
      </w:r>
      <w:r w:rsidR="008D3D5F">
        <w:rPr>
          <w:rFonts w:hint="eastAsia"/>
        </w:rPr>
        <w:t>全</w:t>
      </w:r>
      <w:r w:rsidR="008D3D5F" w:rsidRPr="008D3D5F">
        <w:rPr>
          <w:rFonts w:hint="eastAsia"/>
        </w:rPr>
        <w:t>カウント</w:t>
      </w:r>
      <w:r w:rsidR="008D3D5F" w:rsidRPr="008D3D5F">
        <w:rPr>
          <w:rFonts w:hint="eastAsia"/>
        </w:rPr>
        <w:t>IOA</w:t>
      </w:r>
      <w:r w:rsidR="008D3D5F" w:rsidRPr="008D3D5F">
        <w:rPr>
          <w:rFonts w:hint="eastAsia"/>
        </w:rPr>
        <w:t>、</w:t>
      </w:r>
      <w:r w:rsidR="008D3D5F">
        <w:rPr>
          <w:rFonts w:hint="eastAsia"/>
        </w:rPr>
        <w:t>試行別</w:t>
      </w:r>
      <w:r w:rsidR="008D3D5F">
        <w:rPr>
          <w:rFonts w:hint="eastAsia"/>
        </w:rPr>
        <w:t>IOA</w:t>
      </w:r>
      <w:r w:rsidR="008D3D5F">
        <w:rPr>
          <w:rFonts w:hint="eastAsia"/>
        </w:rPr>
        <w:t>）</w:t>
      </w:r>
      <w:r w:rsidR="00A40B81" w:rsidRPr="00A40B81">
        <w:t xml:space="preserve"> </w:t>
      </w:r>
    </w:p>
    <w:p w14:paraId="05D4A299" w14:textId="5F95A24A" w:rsidR="00A40B81" w:rsidRPr="00A5744C" w:rsidRDefault="00BC30D4" w:rsidP="00A40B81">
      <w:pPr>
        <w:rPr>
          <w:b/>
          <w:bCs/>
        </w:rPr>
      </w:pPr>
      <w:r>
        <w:rPr>
          <w:b/>
          <w:bCs/>
        </w:rPr>
        <w:t>QASP-S</w:t>
      </w:r>
      <w:r>
        <w:rPr>
          <w:b/>
          <w:bCs/>
        </w:rPr>
        <w:t>のタスクリスト</w:t>
      </w:r>
      <w:r w:rsidR="00A40B81" w:rsidRPr="00A5744C">
        <w:rPr>
          <w:b/>
          <w:bCs/>
        </w:rPr>
        <w:t xml:space="preserve">: </w:t>
      </w:r>
      <w:r w:rsidR="00A40B81" w:rsidRPr="00AC5D0F">
        <w:rPr>
          <w:b/>
          <w:bCs/>
          <w:highlight w:val="darkGreen"/>
        </w:rPr>
        <w:t>G-5,</w:t>
      </w:r>
      <w:r w:rsidR="00A40B81" w:rsidRPr="00A5744C">
        <w:rPr>
          <w:b/>
          <w:bCs/>
        </w:rPr>
        <w:t xml:space="preserve"> </w:t>
      </w:r>
      <w:r w:rsidR="00BF53C4">
        <w:rPr>
          <w:b/>
          <w:bCs/>
        </w:rPr>
        <w:t>QBA</w:t>
      </w:r>
      <w:r w:rsidR="00BF53C4">
        <w:rPr>
          <w:b/>
          <w:bCs/>
        </w:rPr>
        <w:t>のタスクリスト</w:t>
      </w:r>
      <w:r w:rsidR="00A40B81" w:rsidRPr="00A5744C">
        <w:rPr>
          <w:b/>
          <w:bCs/>
        </w:rPr>
        <w:t xml:space="preserve">: </w:t>
      </w:r>
      <w:r w:rsidR="00A40B81" w:rsidRPr="00AC5D0F">
        <w:rPr>
          <w:b/>
          <w:bCs/>
          <w:highlight w:val="darkGreen"/>
        </w:rPr>
        <w:t>G-</w:t>
      </w:r>
      <w:r w:rsidR="005E35DD" w:rsidRPr="00AC5D0F">
        <w:rPr>
          <w:b/>
          <w:bCs/>
          <w:highlight w:val="darkGreen"/>
        </w:rPr>
        <w:t>7</w:t>
      </w:r>
    </w:p>
    <w:p w14:paraId="044EA801" w14:textId="49C91A9E" w:rsidR="00594DEF" w:rsidRPr="00AC5D0F" w:rsidRDefault="00594DEF" w:rsidP="00A02106">
      <w:pPr>
        <w:rPr>
          <w:b/>
          <w:bCs/>
        </w:rPr>
      </w:pPr>
    </w:p>
    <w:p w14:paraId="430EEE00" w14:textId="5271AC46" w:rsidR="001B6D1A" w:rsidRPr="001B6D1A" w:rsidRDefault="00C76AC0" w:rsidP="00A02106">
      <w:pPr>
        <w:rPr>
          <w:u w:val="single"/>
        </w:rPr>
      </w:pPr>
      <w:r>
        <w:rPr>
          <w:rFonts w:hint="eastAsia"/>
          <w:u w:val="single"/>
        </w:rPr>
        <w:t>第十一週</w:t>
      </w:r>
      <w:r w:rsidR="001B6D1A">
        <w:rPr>
          <w:u w:val="single"/>
        </w:rPr>
        <w:t xml:space="preserve"> </w:t>
      </w:r>
      <w:r w:rsidR="001B6D1A" w:rsidRPr="00381410">
        <w:rPr>
          <w:u w:val="single"/>
        </w:rPr>
        <w:t>(3</w:t>
      </w:r>
      <w:r w:rsidR="001B6D1A">
        <w:rPr>
          <w:u w:val="single"/>
        </w:rPr>
        <w:t xml:space="preserve"> </w:t>
      </w:r>
      <w:r w:rsidR="00B34767">
        <w:rPr>
          <w:u w:val="single"/>
        </w:rPr>
        <w:t>時間</w:t>
      </w:r>
      <w:r w:rsidR="001B6D1A" w:rsidRPr="00381410">
        <w:rPr>
          <w:u w:val="single"/>
        </w:rPr>
        <w:t>)</w:t>
      </w:r>
    </w:p>
    <w:p w14:paraId="256C8362" w14:textId="1CB4C08E" w:rsidR="00594DEF" w:rsidRPr="004F255B" w:rsidRDefault="00594DEF" w:rsidP="00594DEF">
      <w:r>
        <w:rPr>
          <w:rFonts w:hint="eastAsia"/>
        </w:rPr>
        <w:t>2</w:t>
      </w:r>
      <w:r>
        <w:t>-</w:t>
      </w:r>
      <w:r w:rsidR="00B66B02">
        <w:t>11</w:t>
      </w:r>
      <w:r>
        <w:t>.</w:t>
      </w:r>
      <w:r w:rsidR="00E2797C" w:rsidRPr="00E2797C">
        <w:rPr>
          <w:rFonts w:hint="eastAsia"/>
        </w:rPr>
        <w:t xml:space="preserve"> </w:t>
      </w:r>
      <w:r w:rsidR="00E2797C" w:rsidRPr="00E2797C">
        <w:rPr>
          <w:rFonts w:hint="eastAsia"/>
        </w:rPr>
        <w:t>ビジュアル分析、グラフィック表示（トレンド、レベル、変動性など</w:t>
      </w:r>
      <w:r w:rsidR="005A3233">
        <w:t>)</w:t>
      </w:r>
    </w:p>
    <w:p w14:paraId="25056DB1" w14:textId="67F7BA2E" w:rsidR="00594DEF" w:rsidRDefault="00BC30D4" w:rsidP="00A02106">
      <w:pPr>
        <w:rPr>
          <w:b/>
          <w:bCs/>
        </w:rPr>
      </w:pPr>
      <w:r>
        <w:rPr>
          <w:b/>
          <w:bCs/>
        </w:rPr>
        <w:t>QASP-S</w:t>
      </w:r>
      <w:r>
        <w:rPr>
          <w:b/>
          <w:bCs/>
        </w:rPr>
        <w:t>のタスクリスト</w:t>
      </w:r>
      <w:r w:rsidR="00594DEF" w:rsidRPr="00594DEF">
        <w:rPr>
          <w:b/>
          <w:bCs/>
        </w:rPr>
        <w:t xml:space="preserve">:  </w:t>
      </w:r>
      <w:r w:rsidR="00594DEF" w:rsidRPr="00AC5D0F">
        <w:rPr>
          <w:b/>
          <w:bCs/>
          <w:highlight w:val="darkGreen"/>
        </w:rPr>
        <w:t>G-6</w:t>
      </w:r>
      <w:r w:rsidR="00D532B7">
        <w:rPr>
          <w:b/>
          <w:bCs/>
        </w:rPr>
        <w:t xml:space="preserve">     </w:t>
      </w:r>
      <w:r w:rsidR="00BF53C4">
        <w:rPr>
          <w:b/>
          <w:bCs/>
        </w:rPr>
        <w:t>QBA</w:t>
      </w:r>
      <w:r w:rsidR="00BF53C4">
        <w:rPr>
          <w:b/>
          <w:bCs/>
        </w:rPr>
        <w:t>のタスクリスト</w:t>
      </w:r>
      <w:r w:rsidR="00D532B7">
        <w:rPr>
          <w:b/>
          <w:bCs/>
        </w:rPr>
        <w:t xml:space="preserve">: </w:t>
      </w:r>
      <w:r w:rsidR="002F12E3" w:rsidRPr="002F12E3">
        <w:rPr>
          <w:b/>
          <w:bCs/>
          <w:highlight w:val="darkGreen"/>
        </w:rPr>
        <w:t>G3, G-4</w:t>
      </w:r>
    </w:p>
    <w:p w14:paraId="1E34B16B" w14:textId="1D865D4F" w:rsidR="00A5744C" w:rsidRDefault="00A5744C" w:rsidP="00A02106"/>
    <w:p w14:paraId="46B672B8" w14:textId="4E04264B" w:rsidR="005A3233" w:rsidRPr="005A3233" w:rsidRDefault="00C76AC0" w:rsidP="00A02106">
      <w:pPr>
        <w:rPr>
          <w:u w:val="single"/>
        </w:rPr>
      </w:pPr>
      <w:r>
        <w:rPr>
          <w:rFonts w:hint="eastAsia"/>
          <w:u w:val="single"/>
        </w:rPr>
        <w:t>第十二週</w:t>
      </w:r>
      <w:r w:rsidR="005A3233" w:rsidRPr="00381410">
        <w:rPr>
          <w:u w:val="single"/>
        </w:rPr>
        <w:t xml:space="preserve"> (</w:t>
      </w:r>
      <w:r w:rsidR="00710D48">
        <w:rPr>
          <w:u w:val="single"/>
        </w:rPr>
        <w:t>2</w:t>
      </w:r>
      <w:r w:rsidR="005A3233">
        <w:rPr>
          <w:u w:val="single"/>
        </w:rPr>
        <w:t xml:space="preserve"> </w:t>
      </w:r>
      <w:r w:rsidR="00B34767">
        <w:rPr>
          <w:u w:val="single"/>
        </w:rPr>
        <w:t>時間</w:t>
      </w:r>
      <w:r w:rsidR="005A3233" w:rsidRPr="00381410">
        <w:rPr>
          <w:u w:val="single"/>
        </w:rPr>
        <w:t>)</w:t>
      </w:r>
    </w:p>
    <w:p w14:paraId="02E3A610" w14:textId="77777777" w:rsidR="009A2E41" w:rsidRDefault="00594DEF" w:rsidP="00594DEF">
      <w:r>
        <w:rPr>
          <w:rFonts w:hint="eastAsia"/>
        </w:rPr>
        <w:t>2</w:t>
      </w:r>
      <w:r>
        <w:t>-</w:t>
      </w:r>
      <w:r w:rsidR="00B66B02">
        <w:t>12</w:t>
      </w:r>
      <w:r>
        <w:t xml:space="preserve">. </w:t>
      </w:r>
      <w:r w:rsidR="009A2E41" w:rsidRPr="009A2E41">
        <w:rPr>
          <w:rFonts w:hint="eastAsia"/>
        </w:rPr>
        <w:t>信頼できる測定の特徴（信頼性、正確性、妥当性など）、測定の検証</w:t>
      </w:r>
    </w:p>
    <w:p w14:paraId="01C18CF8" w14:textId="306288B3" w:rsidR="00A02106" w:rsidRPr="00D52612" w:rsidRDefault="00BC30D4" w:rsidP="00A02106">
      <w:pPr>
        <w:rPr>
          <w:b/>
          <w:bCs/>
        </w:rPr>
        <w:sectPr w:rsidR="00A02106" w:rsidRPr="00D52612" w:rsidSect="00156B19">
          <w:type w:val="continuous"/>
          <w:pgSz w:w="12240" w:h="15840"/>
          <w:pgMar w:top="720" w:right="720" w:bottom="720" w:left="720" w:header="708" w:footer="708" w:gutter="0"/>
          <w:cols w:space="708"/>
          <w:docGrid w:linePitch="360"/>
        </w:sectPr>
      </w:pPr>
      <w:r>
        <w:rPr>
          <w:b/>
          <w:bCs/>
        </w:rPr>
        <w:t>QASP-S</w:t>
      </w:r>
      <w:r>
        <w:rPr>
          <w:b/>
          <w:bCs/>
        </w:rPr>
        <w:t>のタスクリスト</w:t>
      </w:r>
      <w:r w:rsidR="00594DEF" w:rsidRPr="005A3233">
        <w:rPr>
          <w:b/>
          <w:bCs/>
        </w:rPr>
        <w:t xml:space="preserve">: </w:t>
      </w:r>
      <w:r w:rsidR="00594DEF" w:rsidRPr="00AC5D0F">
        <w:rPr>
          <w:b/>
          <w:bCs/>
          <w:highlight w:val="darkGreen"/>
        </w:rPr>
        <w:t>G-7</w:t>
      </w:r>
      <w:r w:rsidR="00494CC8">
        <w:rPr>
          <w:b/>
          <w:bCs/>
        </w:rPr>
        <w:t xml:space="preserve">    </w:t>
      </w:r>
      <w:r w:rsidR="00BF53C4">
        <w:rPr>
          <w:b/>
          <w:bCs/>
        </w:rPr>
        <w:t>QBA</w:t>
      </w:r>
      <w:r w:rsidR="00BF53C4">
        <w:rPr>
          <w:b/>
          <w:bCs/>
        </w:rPr>
        <w:t>のタスクリスト</w:t>
      </w:r>
      <w:r w:rsidR="00494CC8">
        <w:rPr>
          <w:b/>
          <w:bCs/>
        </w:rPr>
        <w:t xml:space="preserve">: </w:t>
      </w:r>
      <w:r w:rsidR="00494CC8" w:rsidRPr="00494CC8">
        <w:rPr>
          <w:b/>
          <w:bCs/>
          <w:highlight w:val="darkGreen"/>
        </w:rPr>
        <w:t>G-6</w:t>
      </w:r>
      <w:r w:rsidR="00494CC8">
        <w:rPr>
          <w:b/>
          <w:bCs/>
        </w:rPr>
        <w:t xml:space="preserve">   </w:t>
      </w:r>
    </w:p>
    <w:p w14:paraId="74C0A285" w14:textId="3CB3AC0E" w:rsidR="006C7EFD" w:rsidRPr="004C4A0A" w:rsidRDefault="006C7EFD" w:rsidP="00650C18">
      <w:pPr>
        <w:rPr>
          <w:b/>
          <w:bCs/>
        </w:rPr>
        <w:sectPr w:rsidR="006C7EFD" w:rsidRPr="004C4A0A" w:rsidSect="00A02106">
          <w:type w:val="continuous"/>
          <w:pgSz w:w="12240" w:h="15840"/>
          <w:pgMar w:top="1440" w:right="1440" w:bottom="1440" w:left="1440" w:header="708" w:footer="708" w:gutter="0"/>
          <w:cols w:num="2" w:space="708"/>
          <w:docGrid w:linePitch="360"/>
        </w:sectPr>
      </w:pPr>
    </w:p>
    <w:p w14:paraId="5897DF2A" w14:textId="0A4E3129" w:rsidR="00A02106" w:rsidRPr="00D52612" w:rsidRDefault="00A02106" w:rsidP="00650C18">
      <w:pPr>
        <w:rPr>
          <w:b/>
          <w:bCs/>
        </w:rPr>
      </w:pPr>
    </w:p>
    <w:p w14:paraId="59060B95" w14:textId="4591CC89" w:rsidR="003B7DC2" w:rsidRPr="006C7EFD" w:rsidRDefault="006C7EFD" w:rsidP="006C7EFD">
      <w:pPr>
        <w:jc w:val="center"/>
        <w:rPr>
          <w:b/>
          <w:bCs/>
        </w:rPr>
        <w:sectPr w:rsidR="003B7DC2" w:rsidRPr="006C7EFD" w:rsidSect="006C7EFD">
          <w:type w:val="continuous"/>
          <w:pgSz w:w="12240" w:h="15840"/>
          <w:pgMar w:top="1440" w:right="1440" w:bottom="1440" w:left="1440" w:header="708" w:footer="708" w:gutter="0"/>
          <w:cols w:space="708"/>
          <w:docGrid w:linePitch="360"/>
        </w:sectPr>
      </w:pPr>
      <w:r>
        <w:t xml:space="preserve"> </w:t>
      </w:r>
      <w:r w:rsidR="0071434B" w:rsidRPr="0071434B">
        <w:rPr>
          <w:rFonts w:hint="eastAsia"/>
          <w:b/>
          <w:bCs/>
        </w:rPr>
        <w:t>スキル習得入門</w:t>
      </w:r>
      <w:r w:rsidR="004B2C6C" w:rsidRPr="0071434B">
        <w:rPr>
          <w:b/>
          <w:bCs/>
        </w:rPr>
        <w:t>-</w:t>
      </w:r>
      <w:r w:rsidR="0071434B" w:rsidRPr="0071434B">
        <w:rPr>
          <w:rFonts w:hint="eastAsia"/>
          <w:b/>
          <w:bCs/>
        </w:rPr>
        <w:t>計</w:t>
      </w:r>
      <w:r w:rsidR="004B2C6C">
        <w:rPr>
          <w:b/>
          <w:bCs/>
        </w:rPr>
        <w:t xml:space="preserve"> 1</w:t>
      </w:r>
      <w:r w:rsidR="00527AE7">
        <w:rPr>
          <w:b/>
          <w:bCs/>
        </w:rPr>
        <w:t>0</w:t>
      </w:r>
      <w:r w:rsidR="004B2C6C">
        <w:rPr>
          <w:b/>
          <w:bCs/>
        </w:rPr>
        <w:t xml:space="preserve"> </w:t>
      </w:r>
      <w:r w:rsidR="00B34767">
        <w:rPr>
          <w:b/>
          <w:bCs/>
        </w:rPr>
        <w:t>時間</w:t>
      </w:r>
      <w:r w:rsidR="004B2C6C">
        <w:rPr>
          <w:b/>
          <w:bCs/>
        </w:rPr>
        <w:t xml:space="preserve"> (</w:t>
      </w:r>
      <w:r w:rsidR="00527AE7">
        <w:rPr>
          <w:b/>
          <w:bCs/>
        </w:rPr>
        <w:t>3</w:t>
      </w:r>
      <w:r w:rsidR="004B2C6C">
        <w:rPr>
          <w:b/>
          <w:bCs/>
        </w:rPr>
        <w:t xml:space="preserve"> </w:t>
      </w:r>
      <w:r w:rsidR="00B34767">
        <w:rPr>
          <w:b/>
          <w:bCs/>
        </w:rPr>
        <w:t>週</w:t>
      </w:r>
      <w:r w:rsidR="004B2C6C">
        <w:rPr>
          <w:b/>
          <w:bCs/>
        </w:rPr>
        <w:t>)</w:t>
      </w:r>
    </w:p>
    <w:p w14:paraId="56FA8B45" w14:textId="64BDAA0F" w:rsidR="00FB3D1A" w:rsidRDefault="00FB3D1A" w:rsidP="000A5287">
      <w:pPr>
        <w:jc w:val="center"/>
        <w:rPr>
          <w:b/>
          <w:bCs/>
        </w:rPr>
      </w:pPr>
    </w:p>
    <w:p w14:paraId="5B31F30A" w14:textId="319E2E2F" w:rsidR="00FB3D1A" w:rsidRPr="00713AF1" w:rsidRDefault="0076184C" w:rsidP="00713AF1">
      <w:pPr>
        <w:rPr>
          <w:u w:val="single"/>
        </w:rPr>
      </w:pPr>
      <w:r>
        <w:rPr>
          <w:rFonts w:hint="eastAsia"/>
          <w:u w:val="single"/>
        </w:rPr>
        <w:t>第十三週</w:t>
      </w:r>
      <w:r w:rsidR="00713AF1" w:rsidRPr="00713AF1">
        <w:rPr>
          <w:u w:val="single"/>
        </w:rPr>
        <w:t xml:space="preserve"> (</w:t>
      </w:r>
      <w:r w:rsidR="009F6B1D">
        <w:rPr>
          <w:u w:val="single"/>
        </w:rPr>
        <w:t>3</w:t>
      </w:r>
      <w:r w:rsidR="00713AF1" w:rsidRPr="00713AF1">
        <w:rPr>
          <w:u w:val="single"/>
        </w:rPr>
        <w:t xml:space="preserve"> </w:t>
      </w:r>
      <w:r w:rsidR="00B34767">
        <w:rPr>
          <w:u w:val="single"/>
        </w:rPr>
        <w:t>時間</w:t>
      </w:r>
      <w:r w:rsidR="00713AF1" w:rsidRPr="00713AF1">
        <w:rPr>
          <w:u w:val="single"/>
        </w:rPr>
        <w:t>)</w:t>
      </w:r>
    </w:p>
    <w:p w14:paraId="6F1E5526" w14:textId="77777777" w:rsidR="00CE1EC1" w:rsidRDefault="00713AF1" w:rsidP="00713AF1">
      <w:r w:rsidRPr="00713AF1">
        <w:rPr>
          <w:rFonts w:hint="eastAsia"/>
        </w:rPr>
        <w:t>2</w:t>
      </w:r>
      <w:r w:rsidRPr="00713AF1">
        <w:t>-13</w:t>
      </w:r>
      <w:r w:rsidR="006E683F">
        <w:t xml:space="preserve">. </w:t>
      </w:r>
      <w:r w:rsidR="00127870" w:rsidRPr="00127870">
        <w:rPr>
          <w:rFonts w:hint="eastAsia"/>
        </w:rPr>
        <w:t>治療計画プロトコル</w:t>
      </w:r>
      <w:r w:rsidR="00127870" w:rsidRPr="00127870">
        <w:rPr>
          <w:rFonts w:hint="eastAsia"/>
        </w:rPr>
        <w:t>I</w:t>
      </w:r>
      <w:r w:rsidR="00127870" w:rsidRPr="00127870">
        <w:rPr>
          <w:rFonts w:hint="eastAsia"/>
        </w:rPr>
        <w:t>（例：スキル習得領域、目標作成基準、客観的に測定可能な習得基準、目標、短期・長期</w:t>
      </w:r>
      <w:r w:rsidR="00CE1EC1">
        <w:rPr>
          <w:rFonts w:hint="eastAsia"/>
        </w:rPr>
        <w:t>ゴール）</w:t>
      </w:r>
    </w:p>
    <w:p w14:paraId="550393E6" w14:textId="1A3E9D1E" w:rsidR="00713AF1" w:rsidRPr="00CE1EC1" w:rsidRDefault="00BC30D4" w:rsidP="00713AF1">
      <w:r>
        <w:rPr>
          <w:b/>
          <w:bCs/>
        </w:rPr>
        <w:t>QASP-S</w:t>
      </w:r>
      <w:r>
        <w:rPr>
          <w:b/>
          <w:bCs/>
        </w:rPr>
        <w:t>のタスクリスト</w:t>
      </w:r>
      <w:r w:rsidR="00AF7B19" w:rsidRPr="005A3233">
        <w:rPr>
          <w:b/>
          <w:bCs/>
        </w:rPr>
        <w:t>:</w:t>
      </w:r>
      <w:r w:rsidR="00AF7B19">
        <w:rPr>
          <w:b/>
          <w:bCs/>
        </w:rPr>
        <w:t xml:space="preserve"> </w:t>
      </w:r>
      <w:r w:rsidR="00AF7B19" w:rsidRPr="009F6B1D">
        <w:rPr>
          <w:b/>
          <w:bCs/>
          <w:highlight w:val="yellow"/>
        </w:rPr>
        <w:t>E-1</w:t>
      </w:r>
      <w:r w:rsidR="00527AE7">
        <w:rPr>
          <w:b/>
          <w:bCs/>
        </w:rPr>
        <w:t xml:space="preserve">        </w:t>
      </w:r>
      <w:r w:rsidR="00BF53C4">
        <w:rPr>
          <w:b/>
          <w:bCs/>
        </w:rPr>
        <w:t>QBA</w:t>
      </w:r>
      <w:r w:rsidR="00BF53C4">
        <w:rPr>
          <w:b/>
          <w:bCs/>
        </w:rPr>
        <w:t>のタスクリスト</w:t>
      </w:r>
      <w:r w:rsidR="00527AE7">
        <w:rPr>
          <w:b/>
          <w:bCs/>
        </w:rPr>
        <w:t xml:space="preserve">: </w:t>
      </w:r>
      <w:r w:rsidR="00527AE7" w:rsidRPr="00527AE7">
        <w:rPr>
          <w:b/>
          <w:bCs/>
          <w:highlight w:val="yellow"/>
        </w:rPr>
        <w:t>E-1</w:t>
      </w:r>
    </w:p>
    <w:p w14:paraId="1E0256C3" w14:textId="77777777" w:rsidR="00AF7B19" w:rsidRPr="00713AF1" w:rsidRDefault="00AF7B19" w:rsidP="00713AF1"/>
    <w:p w14:paraId="579ADF06" w14:textId="7F607B4D" w:rsidR="00713AF1" w:rsidRPr="00713AF1" w:rsidRDefault="0076184C" w:rsidP="00713AF1">
      <w:pPr>
        <w:rPr>
          <w:u w:val="single"/>
        </w:rPr>
      </w:pPr>
      <w:r>
        <w:rPr>
          <w:rFonts w:hint="eastAsia"/>
          <w:u w:val="single"/>
        </w:rPr>
        <w:t>第十四週</w:t>
      </w:r>
      <w:r w:rsidR="00713AF1" w:rsidRPr="00713AF1">
        <w:rPr>
          <w:u w:val="single"/>
        </w:rPr>
        <w:t xml:space="preserve"> (</w:t>
      </w:r>
      <w:r w:rsidR="005549C6">
        <w:rPr>
          <w:u w:val="single"/>
        </w:rPr>
        <w:t>3</w:t>
      </w:r>
      <w:r w:rsidR="00713AF1" w:rsidRPr="00713AF1">
        <w:rPr>
          <w:u w:val="single"/>
        </w:rPr>
        <w:t xml:space="preserve"> </w:t>
      </w:r>
      <w:r w:rsidR="00B34767">
        <w:rPr>
          <w:u w:val="single"/>
        </w:rPr>
        <w:t>時間</w:t>
      </w:r>
      <w:r w:rsidR="00713AF1" w:rsidRPr="00713AF1">
        <w:rPr>
          <w:u w:val="single"/>
        </w:rPr>
        <w:t>)</w:t>
      </w:r>
    </w:p>
    <w:p w14:paraId="4BED61CA" w14:textId="6CCD6643" w:rsidR="00F228A4" w:rsidRDefault="00713AF1" w:rsidP="006E683F">
      <w:r w:rsidRPr="00713AF1">
        <w:rPr>
          <w:rFonts w:hint="eastAsia"/>
        </w:rPr>
        <w:t>2</w:t>
      </w:r>
      <w:r w:rsidRPr="00713AF1">
        <w:t>-14</w:t>
      </w:r>
      <w:r w:rsidR="006E683F">
        <w:t>.</w:t>
      </w:r>
      <w:r w:rsidR="006E683F" w:rsidRPr="006E683F">
        <w:t xml:space="preserve"> </w:t>
      </w:r>
      <w:r w:rsidR="00F228A4" w:rsidRPr="00F228A4">
        <w:rPr>
          <w:rFonts w:hint="eastAsia"/>
        </w:rPr>
        <w:t>治療計画</w:t>
      </w:r>
      <w:r w:rsidR="00F228A4" w:rsidRPr="00F228A4">
        <w:rPr>
          <w:rFonts w:hint="eastAsia"/>
        </w:rPr>
        <w:t xml:space="preserve"> </w:t>
      </w:r>
      <w:r w:rsidR="00F228A4" w:rsidRPr="00F228A4">
        <w:rPr>
          <w:rFonts w:hint="eastAsia"/>
        </w:rPr>
        <w:t>プロトコル</w:t>
      </w:r>
      <w:r w:rsidR="00F228A4" w:rsidRPr="00F228A4">
        <w:rPr>
          <w:rFonts w:hint="eastAsia"/>
        </w:rPr>
        <w:t>II</w:t>
      </w:r>
      <w:r w:rsidR="00F228A4" w:rsidRPr="00F228A4">
        <w:rPr>
          <w:rFonts w:hint="eastAsia"/>
        </w:rPr>
        <w:t>（スキル習得領域、プロービング、維持、般化）、トポグラフィーと機能の比較</w:t>
      </w:r>
    </w:p>
    <w:p w14:paraId="36E407AC" w14:textId="137BAF71" w:rsidR="00713AF1" w:rsidRDefault="00BC30D4" w:rsidP="00713AF1">
      <w:pPr>
        <w:rPr>
          <w:b/>
          <w:bCs/>
        </w:rPr>
      </w:pPr>
      <w:r>
        <w:rPr>
          <w:b/>
          <w:bCs/>
        </w:rPr>
        <w:t>QASP-S</w:t>
      </w:r>
      <w:r>
        <w:rPr>
          <w:b/>
          <w:bCs/>
        </w:rPr>
        <w:t>のタスクリスト</w:t>
      </w:r>
      <w:r w:rsidR="00AF7B19" w:rsidRPr="005A3233">
        <w:rPr>
          <w:b/>
          <w:bCs/>
        </w:rPr>
        <w:t>:</w:t>
      </w:r>
      <w:r w:rsidR="00AF7B19">
        <w:rPr>
          <w:b/>
          <w:bCs/>
        </w:rPr>
        <w:t xml:space="preserve"> </w:t>
      </w:r>
      <w:r w:rsidR="00AF7B19" w:rsidRPr="009F6B1D">
        <w:rPr>
          <w:b/>
          <w:bCs/>
          <w:highlight w:val="yellow"/>
        </w:rPr>
        <w:t>E-1</w:t>
      </w:r>
      <w:r w:rsidR="00275C56">
        <w:rPr>
          <w:b/>
          <w:bCs/>
        </w:rPr>
        <w:t xml:space="preserve">         </w:t>
      </w:r>
      <w:r w:rsidR="00BF53C4">
        <w:rPr>
          <w:b/>
          <w:bCs/>
        </w:rPr>
        <w:t>QBA</w:t>
      </w:r>
      <w:r w:rsidR="00BF53C4">
        <w:rPr>
          <w:b/>
          <w:bCs/>
        </w:rPr>
        <w:t>のタスクリスト</w:t>
      </w:r>
      <w:r w:rsidR="00275C56">
        <w:rPr>
          <w:b/>
          <w:bCs/>
        </w:rPr>
        <w:t xml:space="preserve"> : </w:t>
      </w:r>
      <w:r w:rsidR="00275C56" w:rsidRPr="00275C56">
        <w:rPr>
          <w:b/>
          <w:bCs/>
          <w:highlight w:val="yellow"/>
        </w:rPr>
        <w:t>E-1, E-2</w:t>
      </w:r>
    </w:p>
    <w:p w14:paraId="4821DD64" w14:textId="77777777" w:rsidR="00FD5663" w:rsidRPr="00FD5663" w:rsidRDefault="00FD5663" w:rsidP="00713AF1"/>
    <w:p w14:paraId="3F69C8B3" w14:textId="0B18C907" w:rsidR="00713AF1" w:rsidRPr="00695D20" w:rsidRDefault="0076184C" w:rsidP="00713AF1">
      <w:pPr>
        <w:rPr>
          <w:u w:val="single"/>
        </w:rPr>
      </w:pPr>
      <w:r>
        <w:rPr>
          <w:rFonts w:hint="eastAsia"/>
          <w:u w:val="single"/>
        </w:rPr>
        <w:t>第十五週</w:t>
      </w:r>
      <w:r>
        <w:rPr>
          <w:rFonts w:hint="eastAsia"/>
          <w:u w:val="single"/>
        </w:rPr>
        <w:t xml:space="preserve"> </w:t>
      </w:r>
      <w:r w:rsidR="00713AF1" w:rsidRPr="00713AF1">
        <w:rPr>
          <w:u w:val="single"/>
        </w:rPr>
        <w:t>(</w:t>
      </w:r>
      <w:r w:rsidR="00460028">
        <w:rPr>
          <w:u w:val="single"/>
        </w:rPr>
        <w:t>4</w:t>
      </w:r>
      <w:r w:rsidR="00713AF1" w:rsidRPr="00713AF1">
        <w:rPr>
          <w:u w:val="single"/>
        </w:rPr>
        <w:t xml:space="preserve"> </w:t>
      </w:r>
      <w:r w:rsidR="00B34767">
        <w:rPr>
          <w:u w:val="single"/>
        </w:rPr>
        <w:t>時間</w:t>
      </w:r>
      <w:r w:rsidR="00713AF1" w:rsidRPr="00713AF1">
        <w:rPr>
          <w:u w:val="single"/>
        </w:rPr>
        <w:t>)</w:t>
      </w:r>
    </w:p>
    <w:p w14:paraId="2454B85D" w14:textId="1C9793B8" w:rsidR="00A860D8" w:rsidRDefault="00713AF1" w:rsidP="00A860D8">
      <w:r w:rsidRPr="00713AF1">
        <w:rPr>
          <w:rFonts w:hint="eastAsia"/>
        </w:rPr>
        <w:t>2</w:t>
      </w:r>
      <w:r w:rsidRPr="00713AF1">
        <w:t>-15</w:t>
      </w:r>
      <w:r w:rsidR="00AF7B19">
        <w:t>.</w:t>
      </w:r>
      <w:r w:rsidR="00A860D8" w:rsidRPr="00A860D8">
        <w:t xml:space="preserve"> </w:t>
      </w:r>
      <w:r w:rsidR="008F5D0C" w:rsidRPr="008F5D0C">
        <w:rPr>
          <w:rFonts w:hint="eastAsia"/>
        </w:rPr>
        <w:t>ABA</w:t>
      </w:r>
      <w:r w:rsidR="008F5D0C" w:rsidRPr="008F5D0C">
        <w:rPr>
          <w:rFonts w:hint="eastAsia"/>
        </w:rPr>
        <w:t>の指導・教育方法論（例：</w:t>
      </w:r>
      <w:r w:rsidR="008F5D0C" w:rsidRPr="008F5D0C">
        <w:rPr>
          <w:rFonts w:hint="eastAsia"/>
        </w:rPr>
        <w:t>PRT</w:t>
      </w:r>
      <w:r w:rsidR="008F5D0C" w:rsidRPr="008F5D0C">
        <w:rPr>
          <w:rFonts w:hint="eastAsia"/>
        </w:rPr>
        <w:t>、</w:t>
      </w:r>
      <w:r w:rsidR="008F5D0C" w:rsidRPr="008F5D0C">
        <w:rPr>
          <w:rFonts w:hint="eastAsia"/>
        </w:rPr>
        <w:t>NET</w:t>
      </w:r>
      <w:r w:rsidR="008F5D0C" w:rsidRPr="008F5D0C">
        <w:rPr>
          <w:rFonts w:hint="eastAsia"/>
        </w:rPr>
        <w:t>、</w:t>
      </w:r>
      <w:r w:rsidR="008F5D0C" w:rsidRPr="008F5D0C">
        <w:rPr>
          <w:rFonts w:hint="eastAsia"/>
        </w:rPr>
        <w:t>DTT</w:t>
      </w:r>
      <w:r w:rsidR="008F5D0C" w:rsidRPr="008F5D0C">
        <w:rPr>
          <w:rFonts w:hint="eastAsia"/>
        </w:rPr>
        <w:t>、</w:t>
      </w:r>
      <w:r w:rsidR="008F5D0C">
        <w:rPr>
          <w:rFonts w:hint="eastAsia"/>
        </w:rPr>
        <w:t>機会利用型</w:t>
      </w:r>
      <w:r w:rsidR="008F5D0C" w:rsidRPr="008F5D0C">
        <w:rPr>
          <w:rFonts w:hint="eastAsia"/>
        </w:rPr>
        <w:t>指導</w:t>
      </w:r>
      <w:r w:rsidR="008F5D0C">
        <w:rPr>
          <w:rFonts w:hint="eastAsia"/>
        </w:rPr>
        <w:t>）</w:t>
      </w:r>
      <w:r w:rsidR="008F5D0C" w:rsidRPr="008F5D0C">
        <w:rPr>
          <w:rFonts w:hint="eastAsia"/>
        </w:rPr>
        <w:t xml:space="preserve"> </w:t>
      </w:r>
    </w:p>
    <w:p w14:paraId="61318599" w14:textId="0926435F" w:rsidR="00A860D8" w:rsidRDefault="00BC30D4" w:rsidP="00A860D8">
      <w:pPr>
        <w:rPr>
          <w:b/>
          <w:bCs/>
        </w:rPr>
      </w:pPr>
      <w:r>
        <w:rPr>
          <w:b/>
          <w:bCs/>
        </w:rPr>
        <w:t>QASP-S</w:t>
      </w:r>
      <w:r>
        <w:rPr>
          <w:b/>
          <w:bCs/>
        </w:rPr>
        <w:t>のタスクリスト</w:t>
      </w:r>
      <w:r w:rsidR="00A860D8" w:rsidRPr="00A860D8">
        <w:rPr>
          <w:b/>
          <w:bCs/>
        </w:rPr>
        <w:t xml:space="preserve">: </w:t>
      </w:r>
      <w:r w:rsidR="00A860D8" w:rsidRPr="009F6B1D">
        <w:rPr>
          <w:b/>
          <w:bCs/>
          <w:highlight w:val="yellow"/>
        </w:rPr>
        <w:t>E-5</w:t>
      </w:r>
      <w:r w:rsidR="00A860D8" w:rsidRPr="00A860D8">
        <w:rPr>
          <w:b/>
          <w:bCs/>
        </w:rPr>
        <w:t xml:space="preserve">, </w:t>
      </w:r>
      <w:r w:rsidR="00BF53C4">
        <w:rPr>
          <w:b/>
          <w:bCs/>
        </w:rPr>
        <w:t>QBA</w:t>
      </w:r>
      <w:r w:rsidR="00BF53C4">
        <w:rPr>
          <w:b/>
          <w:bCs/>
        </w:rPr>
        <w:t>のタスクリスト</w:t>
      </w:r>
      <w:r w:rsidR="00A860D8" w:rsidRPr="00A860D8">
        <w:rPr>
          <w:b/>
          <w:bCs/>
        </w:rPr>
        <w:t xml:space="preserve">: </w:t>
      </w:r>
      <w:r w:rsidR="005A2E61" w:rsidRPr="009F6B1D">
        <w:rPr>
          <w:b/>
          <w:bCs/>
          <w:highlight w:val="yellow"/>
        </w:rPr>
        <w:t xml:space="preserve">E-5, </w:t>
      </w:r>
      <w:r w:rsidR="00A860D8" w:rsidRPr="009F6B1D">
        <w:rPr>
          <w:b/>
          <w:bCs/>
          <w:highlight w:val="yellow"/>
        </w:rPr>
        <w:t>E-11</w:t>
      </w:r>
    </w:p>
    <w:p w14:paraId="7B1A12B6" w14:textId="324CDB69" w:rsidR="00585886" w:rsidRDefault="00585886" w:rsidP="00A860D8">
      <w:pPr>
        <w:rPr>
          <w:b/>
          <w:bCs/>
        </w:rPr>
      </w:pPr>
    </w:p>
    <w:p w14:paraId="387B46ED" w14:textId="77777777" w:rsidR="00690A38" w:rsidRDefault="00690A38" w:rsidP="0001163C">
      <w:pPr>
        <w:sectPr w:rsidR="00690A38" w:rsidSect="00713AF1">
          <w:type w:val="continuous"/>
          <w:pgSz w:w="12240" w:h="15840"/>
          <w:pgMar w:top="720" w:right="720" w:bottom="720" w:left="720" w:header="708" w:footer="708" w:gutter="0"/>
          <w:cols w:space="708"/>
          <w:docGrid w:linePitch="360"/>
        </w:sectPr>
      </w:pPr>
    </w:p>
    <w:p w14:paraId="13476756" w14:textId="3416133E" w:rsidR="006C3882" w:rsidRPr="00251A44" w:rsidRDefault="00A80DDE" w:rsidP="00A54EA6">
      <w:pPr>
        <w:jc w:val="center"/>
        <w:rPr>
          <w:b/>
          <w:bCs/>
          <w:sz w:val="28"/>
          <w:szCs w:val="28"/>
          <w:u w:val="single"/>
        </w:rPr>
      </w:pPr>
      <w:r w:rsidRPr="00251A44">
        <w:rPr>
          <w:rFonts w:hint="eastAsia"/>
          <w:b/>
          <w:bCs/>
          <w:sz w:val="28"/>
          <w:szCs w:val="28"/>
          <w:u w:val="single"/>
        </w:rPr>
        <w:t>ユニット</w:t>
      </w:r>
      <w:r w:rsidR="00D52612" w:rsidRPr="00251A44">
        <w:rPr>
          <w:b/>
          <w:bCs/>
          <w:sz w:val="28"/>
          <w:szCs w:val="28"/>
          <w:u w:val="single"/>
        </w:rPr>
        <w:t xml:space="preserve"> 3</w:t>
      </w:r>
      <w:r w:rsidR="006C3882" w:rsidRPr="00251A44">
        <w:rPr>
          <w:b/>
          <w:bCs/>
          <w:sz w:val="28"/>
          <w:szCs w:val="28"/>
          <w:u w:val="single"/>
        </w:rPr>
        <w:t xml:space="preserve">: </w:t>
      </w:r>
      <w:r w:rsidR="004E4A3A" w:rsidRPr="00251A44">
        <w:rPr>
          <w:b/>
          <w:bCs/>
          <w:sz w:val="28"/>
          <w:szCs w:val="28"/>
          <w:u w:val="single"/>
        </w:rPr>
        <w:t xml:space="preserve"> </w:t>
      </w:r>
      <w:r w:rsidR="00B84F1D" w:rsidRPr="00251A44">
        <w:rPr>
          <w:rFonts w:hint="eastAsia"/>
          <w:b/>
          <w:bCs/>
          <w:sz w:val="28"/>
          <w:szCs w:val="28"/>
          <w:u w:val="single"/>
        </w:rPr>
        <w:t>スキル習得と行動変容の応用</w:t>
      </w:r>
      <w:r w:rsidR="00B84F1D" w:rsidRPr="00251A44">
        <w:rPr>
          <w:rFonts w:hint="eastAsia"/>
          <w:b/>
          <w:bCs/>
          <w:sz w:val="28"/>
          <w:szCs w:val="28"/>
          <w:u w:val="single"/>
        </w:rPr>
        <w:t xml:space="preserve"> </w:t>
      </w:r>
      <w:r w:rsidR="006C3882" w:rsidRPr="00251A44">
        <w:rPr>
          <w:b/>
          <w:bCs/>
          <w:sz w:val="28"/>
          <w:szCs w:val="28"/>
          <w:u w:val="single"/>
        </w:rPr>
        <w:t>(</w:t>
      </w:r>
      <w:r w:rsidR="00FF4B2E" w:rsidRPr="00251A44">
        <w:rPr>
          <w:b/>
          <w:bCs/>
          <w:sz w:val="28"/>
          <w:szCs w:val="28"/>
          <w:u w:val="single"/>
        </w:rPr>
        <w:t>45</w:t>
      </w:r>
      <w:r w:rsidR="00FF4B2E" w:rsidRPr="00251A44">
        <w:rPr>
          <w:b/>
          <w:bCs/>
          <w:sz w:val="28"/>
          <w:szCs w:val="28"/>
          <w:u w:val="single"/>
        </w:rPr>
        <w:t>時間</w:t>
      </w:r>
      <w:r w:rsidR="00B84F1D" w:rsidRPr="00251A44">
        <w:rPr>
          <w:b/>
          <w:bCs/>
          <w:sz w:val="28"/>
          <w:szCs w:val="28"/>
          <w:u w:val="single"/>
        </w:rPr>
        <w:t xml:space="preserve">15 </w:t>
      </w:r>
      <w:r w:rsidR="00B84F1D" w:rsidRPr="00251A44">
        <w:rPr>
          <w:b/>
          <w:bCs/>
          <w:sz w:val="28"/>
          <w:szCs w:val="28"/>
          <w:u w:val="single"/>
        </w:rPr>
        <w:t>週</w:t>
      </w:r>
      <w:r w:rsidR="006C3882" w:rsidRPr="00251A44">
        <w:rPr>
          <w:b/>
          <w:bCs/>
          <w:sz w:val="28"/>
          <w:szCs w:val="28"/>
          <w:u w:val="single"/>
        </w:rPr>
        <w:t>)</w:t>
      </w:r>
    </w:p>
    <w:p w14:paraId="60101AFC" w14:textId="59B5EB96" w:rsidR="0001163C" w:rsidRDefault="0001163C" w:rsidP="0001163C"/>
    <w:p w14:paraId="556EB4F6" w14:textId="77777777" w:rsidR="00BC70AF" w:rsidRDefault="00BC70AF" w:rsidP="0001163C">
      <w:pPr>
        <w:sectPr w:rsidR="00BC70AF" w:rsidSect="001B1A80">
          <w:type w:val="continuous"/>
          <w:pgSz w:w="12240" w:h="15840"/>
          <w:pgMar w:top="720" w:right="720" w:bottom="720" w:left="720" w:header="708" w:footer="708" w:gutter="0"/>
          <w:cols w:space="708"/>
          <w:docGrid w:linePitch="360"/>
        </w:sectPr>
      </w:pPr>
    </w:p>
    <w:p w14:paraId="5E414A1B" w14:textId="30B12E1E" w:rsidR="00B016C5" w:rsidRPr="004F1C71" w:rsidRDefault="0051539F" w:rsidP="0001163C">
      <w:pPr>
        <w:rPr>
          <w:u w:val="single"/>
        </w:rPr>
      </w:pPr>
      <w:r>
        <w:rPr>
          <w:rFonts w:hint="eastAsia"/>
          <w:u w:val="single"/>
        </w:rPr>
        <w:t>第一週</w:t>
      </w:r>
      <w:r w:rsidR="00B016C5" w:rsidRPr="004F1C71">
        <w:rPr>
          <w:rFonts w:hint="eastAsia"/>
          <w:u w:val="single"/>
        </w:rPr>
        <w:t>W</w:t>
      </w:r>
      <w:r w:rsidR="00B016C5" w:rsidRPr="004F1C71">
        <w:rPr>
          <w:u w:val="single"/>
        </w:rPr>
        <w:t xml:space="preserve">eek One (3 </w:t>
      </w:r>
      <w:r w:rsidR="00B34767">
        <w:rPr>
          <w:u w:val="single"/>
        </w:rPr>
        <w:t>時間</w:t>
      </w:r>
      <w:r w:rsidR="00B016C5" w:rsidRPr="004F1C71">
        <w:rPr>
          <w:u w:val="single"/>
        </w:rPr>
        <w:t>)</w:t>
      </w:r>
    </w:p>
    <w:p w14:paraId="5A09249C" w14:textId="698C0E8F" w:rsidR="00B841BE" w:rsidRDefault="00B016C5" w:rsidP="0001163C">
      <w:r>
        <w:t>3</w:t>
      </w:r>
      <w:r w:rsidR="00125E8A">
        <w:t>-1</w:t>
      </w:r>
      <w:r w:rsidR="007154E5">
        <w:rPr>
          <w:rFonts w:hint="eastAsia"/>
        </w:rPr>
        <w:t>項随伴性</w:t>
      </w:r>
      <w:r w:rsidR="007154E5" w:rsidRPr="007154E5">
        <w:rPr>
          <w:rFonts w:hint="eastAsia"/>
        </w:rPr>
        <w:t>、行動の機能と行動</w:t>
      </w:r>
      <w:r w:rsidR="007154E5">
        <w:rPr>
          <w:rFonts w:hint="eastAsia"/>
        </w:rPr>
        <w:t>機能</w:t>
      </w:r>
      <w:r w:rsidR="007154E5" w:rsidRPr="007154E5">
        <w:rPr>
          <w:rFonts w:hint="eastAsia"/>
        </w:rPr>
        <w:t>評価、フォーム</w:t>
      </w:r>
      <w:r w:rsidR="001B1A80">
        <w:t xml:space="preserve"> </w:t>
      </w:r>
    </w:p>
    <w:p w14:paraId="0D47F183" w14:textId="613BCF75" w:rsidR="00B841BE" w:rsidRPr="001B1A80" w:rsidRDefault="00BC30D4" w:rsidP="0001163C">
      <w:pPr>
        <w:rPr>
          <w:b/>
          <w:bCs/>
        </w:rPr>
      </w:pPr>
      <w:r>
        <w:rPr>
          <w:b/>
          <w:bCs/>
        </w:rPr>
        <w:t>QASP-S</w:t>
      </w:r>
      <w:r>
        <w:rPr>
          <w:b/>
          <w:bCs/>
        </w:rPr>
        <w:t>のタスクリスト</w:t>
      </w:r>
      <w:r w:rsidR="00B841BE" w:rsidRPr="001B1A80">
        <w:rPr>
          <w:b/>
          <w:bCs/>
        </w:rPr>
        <w:t>:</w:t>
      </w:r>
      <w:r w:rsidR="00B133D5">
        <w:rPr>
          <w:b/>
          <w:bCs/>
        </w:rPr>
        <w:t xml:space="preserve">  </w:t>
      </w:r>
      <w:r w:rsidR="00B133D5" w:rsidRPr="00B133D5">
        <w:rPr>
          <w:b/>
          <w:bCs/>
          <w:highlight w:val="cyan"/>
        </w:rPr>
        <w:t>C-1,</w:t>
      </w:r>
      <w:r w:rsidR="00A51567" w:rsidRPr="00B133D5">
        <w:rPr>
          <w:b/>
          <w:bCs/>
          <w:highlight w:val="cyan"/>
        </w:rPr>
        <w:t xml:space="preserve"> </w:t>
      </w:r>
      <w:r w:rsidR="00A51567" w:rsidRPr="00581978">
        <w:rPr>
          <w:b/>
          <w:bCs/>
          <w:highlight w:val="red"/>
        </w:rPr>
        <w:t>F-6</w:t>
      </w:r>
      <w:r w:rsidR="008B2873" w:rsidRPr="00581978">
        <w:rPr>
          <w:b/>
          <w:bCs/>
          <w:highlight w:val="red"/>
        </w:rPr>
        <w:t>,</w:t>
      </w:r>
      <w:r w:rsidR="00B841BE" w:rsidRPr="00A51567">
        <w:rPr>
          <w:b/>
          <w:bCs/>
          <w:highlight w:val="green"/>
        </w:rPr>
        <w:t>H-</w:t>
      </w:r>
      <w:r w:rsidR="00B841BE" w:rsidRPr="00446499">
        <w:rPr>
          <w:b/>
          <w:bCs/>
          <w:highlight w:val="green"/>
        </w:rPr>
        <w:t>2</w:t>
      </w:r>
      <w:r w:rsidR="00A82558" w:rsidRPr="00665A8C">
        <w:rPr>
          <w:b/>
          <w:bCs/>
          <w:highlight w:val="green"/>
        </w:rPr>
        <w:t xml:space="preserve">, </w:t>
      </w:r>
      <w:r w:rsidR="00665A8C" w:rsidRPr="00665A8C">
        <w:rPr>
          <w:b/>
          <w:bCs/>
          <w:highlight w:val="green"/>
        </w:rPr>
        <w:t>H-3</w:t>
      </w:r>
      <w:r w:rsidR="00A51567" w:rsidRPr="00A51567">
        <w:rPr>
          <w:b/>
          <w:bCs/>
          <w:highlight w:val="green"/>
        </w:rPr>
        <w:t>,</w:t>
      </w:r>
      <w:r w:rsidR="00A51567">
        <w:rPr>
          <w:b/>
          <w:bCs/>
        </w:rPr>
        <w:t xml:space="preserve"> </w:t>
      </w:r>
      <w:r w:rsidR="00665A8C">
        <w:rPr>
          <w:b/>
          <w:bCs/>
        </w:rPr>
        <w:t xml:space="preserve"> </w:t>
      </w:r>
      <w:r w:rsidR="00BF53C4">
        <w:rPr>
          <w:b/>
          <w:bCs/>
        </w:rPr>
        <w:t>QBA</w:t>
      </w:r>
      <w:r w:rsidR="00BF53C4">
        <w:rPr>
          <w:b/>
          <w:bCs/>
        </w:rPr>
        <w:t>のタスクリスト</w:t>
      </w:r>
      <w:r w:rsidR="00A82558" w:rsidRPr="001B1A80">
        <w:rPr>
          <w:b/>
          <w:bCs/>
        </w:rPr>
        <w:t xml:space="preserve">: </w:t>
      </w:r>
      <w:r w:rsidR="00191247" w:rsidRPr="00B133D5">
        <w:rPr>
          <w:b/>
          <w:bCs/>
          <w:highlight w:val="cyan"/>
        </w:rPr>
        <w:t>C-1,</w:t>
      </w:r>
      <w:r w:rsidR="00A82558" w:rsidRPr="00CE145C">
        <w:rPr>
          <w:b/>
          <w:bCs/>
          <w:highlight w:val="green"/>
        </w:rPr>
        <w:t>H-1</w:t>
      </w:r>
    </w:p>
    <w:p w14:paraId="041C13DC" w14:textId="702DB56D" w:rsidR="00B841BE" w:rsidRDefault="00B841BE" w:rsidP="0001163C"/>
    <w:p w14:paraId="24960E09" w14:textId="6B74E9C7" w:rsidR="00B016C5" w:rsidRDefault="005F01EF" w:rsidP="0001163C">
      <w:pPr>
        <w:rPr>
          <w:u w:val="single"/>
        </w:rPr>
      </w:pPr>
      <w:r>
        <w:rPr>
          <w:rFonts w:hint="eastAsia"/>
          <w:u w:val="single"/>
        </w:rPr>
        <w:t>第二週</w:t>
      </w:r>
      <w:r w:rsidR="00B016C5" w:rsidRPr="004F1C71">
        <w:rPr>
          <w:u w:val="single"/>
        </w:rPr>
        <w:t xml:space="preserve"> (3 </w:t>
      </w:r>
      <w:r w:rsidR="00B34767">
        <w:rPr>
          <w:u w:val="single"/>
        </w:rPr>
        <w:t>時間</w:t>
      </w:r>
      <w:r w:rsidR="00B016C5" w:rsidRPr="004F1C71">
        <w:rPr>
          <w:u w:val="single"/>
        </w:rPr>
        <w:t>)</w:t>
      </w:r>
    </w:p>
    <w:p w14:paraId="0EF109D3" w14:textId="6AD07069" w:rsidR="004B7638" w:rsidRDefault="00366AB0" w:rsidP="004B7638">
      <w:r>
        <w:t>3</w:t>
      </w:r>
      <w:r w:rsidR="004B7638">
        <w:t>-</w:t>
      </w:r>
      <w:r>
        <w:t xml:space="preserve">2 </w:t>
      </w:r>
      <w:r w:rsidR="00784B11" w:rsidRPr="00784B11">
        <w:rPr>
          <w:rFonts w:hint="eastAsia"/>
        </w:rPr>
        <w:t>刺激の使い方（制御、</w:t>
      </w:r>
      <w:r w:rsidR="00784B11">
        <w:rPr>
          <w:rFonts w:hint="eastAsia"/>
        </w:rPr>
        <w:t>トランスファー</w:t>
      </w:r>
      <w:r w:rsidR="00784B11" w:rsidRPr="00784B11">
        <w:rPr>
          <w:rFonts w:hint="eastAsia"/>
        </w:rPr>
        <w:t>、脅威など</w:t>
      </w:r>
      <w:r w:rsidR="004B7638">
        <w:t>)</w:t>
      </w:r>
    </w:p>
    <w:p w14:paraId="5012AFEE" w14:textId="6A218F80" w:rsidR="004B7638" w:rsidRDefault="00BC30D4" w:rsidP="004B7638">
      <w:pPr>
        <w:rPr>
          <w:b/>
          <w:bCs/>
        </w:rPr>
      </w:pPr>
      <w:r>
        <w:rPr>
          <w:b/>
          <w:bCs/>
        </w:rPr>
        <w:t>QASP-S</w:t>
      </w:r>
      <w:r>
        <w:rPr>
          <w:b/>
          <w:bCs/>
        </w:rPr>
        <w:t>のタスクリスト</w:t>
      </w:r>
      <w:r w:rsidR="004B7638" w:rsidRPr="00A860D8">
        <w:rPr>
          <w:b/>
          <w:bCs/>
        </w:rPr>
        <w:t xml:space="preserve">: </w:t>
      </w:r>
      <w:r w:rsidR="004B7638" w:rsidRPr="009F6B1D">
        <w:rPr>
          <w:b/>
          <w:bCs/>
          <w:highlight w:val="yellow"/>
        </w:rPr>
        <w:t>E-5,</w:t>
      </w:r>
      <w:r w:rsidR="004B7638" w:rsidRPr="00A860D8">
        <w:rPr>
          <w:b/>
          <w:bCs/>
        </w:rPr>
        <w:t xml:space="preserve"> </w:t>
      </w:r>
      <w:r w:rsidR="00BF53C4">
        <w:rPr>
          <w:b/>
          <w:bCs/>
        </w:rPr>
        <w:t>QBA</w:t>
      </w:r>
      <w:r w:rsidR="00BF53C4">
        <w:rPr>
          <w:b/>
          <w:bCs/>
        </w:rPr>
        <w:t>のタスクリスト</w:t>
      </w:r>
      <w:r w:rsidR="004B7638" w:rsidRPr="00A860D8">
        <w:rPr>
          <w:b/>
          <w:bCs/>
        </w:rPr>
        <w:t xml:space="preserve">: </w:t>
      </w:r>
      <w:r w:rsidR="004B7638" w:rsidRPr="009F6B1D">
        <w:rPr>
          <w:b/>
          <w:bCs/>
          <w:highlight w:val="yellow"/>
        </w:rPr>
        <w:t>E-5</w:t>
      </w:r>
    </w:p>
    <w:p w14:paraId="4696F7C2" w14:textId="28ABADD6" w:rsidR="004B7638" w:rsidRPr="004B7638" w:rsidRDefault="004B7638" w:rsidP="0001163C">
      <w:pPr>
        <w:rPr>
          <w:u w:val="single"/>
        </w:rPr>
      </w:pPr>
    </w:p>
    <w:p w14:paraId="5D38B4D8" w14:textId="00971FE7" w:rsidR="004B7638" w:rsidRPr="004F1C71" w:rsidRDefault="005F01EF" w:rsidP="0001163C">
      <w:pPr>
        <w:rPr>
          <w:u w:val="single"/>
        </w:rPr>
      </w:pPr>
      <w:r>
        <w:rPr>
          <w:rFonts w:hint="eastAsia"/>
          <w:u w:val="single"/>
        </w:rPr>
        <w:t>第三週</w:t>
      </w:r>
      <w:r w:rsidR="00AA50CE" w:rsidRPr="004F1C71">
        <w:rPr>
          <w:u w:val="single"/>
        </w:rPr>
        <w:t xml:space="preserve"> (3 </w:t>
      </w:r>
      <w:r w:rsidR="00B34767">
        <w:rPr>
          <w:u w:val="single"/>
        </w:rPr>
        <w:t>時間</w:t>
      </w:r>
      <w:r w:rsidR="00AA50CE" w:rsidRPr="004F1C71">
        <w:rPr>
          <w:u w:val="single"/>
        </w:rPr>
        <w:t>)</w:t>
      </w:r>
    </w:p>
    <w:p w14:paraId="3EA1B7FD" w14:textId="442933BF" w:rsidR="00A82558" w:rsidRDefault="00B016C5" w:rsidP="0001163C">
      <w:r>
        <w:t>3</w:t>
      </w:r>
      <w:r w:rsidR="00125E8A">
        <w:t>-</w:t>
      </w:r>
      <w:r w:rsidR="00F6081D">
        <w:t>3</w:t>
      </w:r>
      <w:r w:rsidR="00B777FF">
        <w:t>.</w:t>
      </w:r>
      <w:r w:rsidR="00B777FF">
        <w:rPr>
          <w:rFonts w:hint="eastAsia"/>
        </w:rPr>
        <w:t xml:space="preserve"> </w:t>
      </w:r>
      <w:r w:rsidR="00BB20F4" w:rsidRPr="00BB20F4">
        <w:rPr>
          <w:rFonts w:hint="eastAsia"/>
        </w:rPr>
        <w:t>プロンプトとプロンプトフェー</w:t>
      </w:r>
      <w:r w:rsidR="00BB20F4">
        <w:rPr>
          <w:rFonts w:hint="eastAsia"/>
        </w:rPr>
        <w:t>ディング</w:t>
      </w:r>
      <w:r w:rsidR="00BB20F4" w:rsidRPr="00BB20F4">
        <w:rPr>
          <w:rFonts w:hint="eastAsia"/>
        </w:rPr>
        <w:t>、プロンプト依存性、エラー修正方法</w:t>
      </w:r>
    </w:p>
    <w:p w14:paraId="66A07A5B" w14:textId="035D4455" w:rsidR="00A82558" w:rsidRDefault="00BC30D4" w:rsidP="0001163C">
      <w:pPr>
        <w:rPr>
          <w:b/>
          <w:bCs/>
        </w:rPr>
      </w:pPr>
      <w:r>
        <w:rPr>
          <w:b/>
          <w:bCs/>
        </w:rPr>
        <w:t>QASP-S</w:t>
      </w:r>
      <w:r>
        <w:rPr>
          <w:b/>
          <w:bCs/>
        </w:rPr>
        <w:t>のタスクリスト</w:t>
      </w:r>
      <w:r w:rsidR="00A82558" w:rsidRPr="00B777FF">
        <w:rPr>
          <w:b/>
          <w:bCs/>
        </w:rPr>
        <w:t xml:space="preserve">: </w:t>
      </w:r>
      <w:r w:rsidR="00A82558" w:rsidRPr="009F6B1D">
        <w:rPr>
          <w:b/>
          <w:bCs/>
          <w:highlight w:val="yellow"/>
        </w:rPr>
        <w:t>E-3, E-4</w:t>
      </w:r>
      <w:r w:rsidR="00A82558" w:rsidRPr="00B777FF">
        <w:rPr>
          <w:b/>
          <w:bCs/>
        </w:rPr>
        <w:t xml:space="preserve"> </w:t>
      </w:r>
      <w:r w:rsidR="00BF53C4">
        <w:rPr>
          <w:b/>
          <w:bCs/>
        </w:rPr>
        <w:t>QBA</w:t>
      </w:r>
      <w:r w:rsidR="00BF53C4">
        <w:rPr>
          <w:b/>
          <w:bCs/>
        </w:rPr>
        <w:t>のタスクリスト</w:t>
      </w:r>
      <w:r w:rsidR="00A82558" w:rsidRPr="00B777FF">
        <w:rPr>
          <w:b/>
          <w:bCs/>
        </w:rPr>
        <w:t xml:space="preserve">: </w:t>
      </w:r>
      <w:r w:rsidR="00A82558" w:rsidRPr="009F6B1D">
        <w:rPr>
          <w:b/>
          <w:bCs/>
          <w:highlight w:val="yellow"/>
        </w:rPr>
        <w:t>E-3, E-6</w:t>
      </w:r>
    </w:p>
    <w:p w14:paraId="6D2362D6" w14:textId="77777777" w:rsidR="00AA50CE" w:rsidRPr="00B777FF" w:rsidRDefault="00AA50CE" w:rsidP="0001163C">
      <w:pPr>
        <w:rPr>
          <w:b/>
          <w:bCs/>
        </w:rPr>
      </w:pPr>
    </w:p>
    <w:p w14:paraId="51B9F347" w14:textId="4AD69E68" w:rsidR="00A82558" w:rsidRPr="00AA50CE" w:rsidRDefault="005F01EF" w:rsidP="0001163C">
      <w:pPr>
        <w:rPr>
          <w:u w:val="single"/>
        </w:rPr>
      </w:pPr>
      <w:r>
        <w:rPr>
          <w:rFonts w:hint="eastAsia"/>
          <w:u w:val="single"/>
        </w:rPr>
        <w:t>第四週</w:t>
      </w:r>
      <w:r w:rsidR="00AA50CE" w:rsidRPr="004F1C71">
        <w:rPr>
          <w:u w:val="single"/>
        </w:rPr>
        <w:t xml:space="preserve"> (</w:t>
      </w:r>
      <w:r w:rsidR="00AA50CE">
        <w:rPr>
          <w:u w:val="single"/>
        </w:rPr>
        <w:t>3</w:t>
      </w:r>
      <w:r w:rsidR="00AA50CE" w:rsidRPr="004F1C71">
        <w:rPr>
          <w:u w:val="single"/>
        </w:rPr>
        <w:t xml:space="preserve"> </w:t>
      </w:r>
      <w:r w:rsidR="00B34767">
        <w:rPr>
          <w:u w:val="single"/>
        </w:rPr>
        <w:t>時間</w:t>
      </w:r>
      <w:r w:rsidR="00AA50CE" w:rsidRPr="004F1C71">
        <w:rPr>
          <w:u w:val="single"/>
        </w:rPr>
        <w:t>)</w:t>
      </w:r>
    </w:p>
    <w:p w14:paraId="1485DB9C" w14:textId="49DE5184" w:rsidR="00D31D4E" w:rsidRDefault="00B777FF" w:rsidP="00D31D4E">
      <w:r>
        <w:t>3</w:t>
      </w:r>
      <w:r w:rsidR="00125E8A">
        <w:t>-</w:t>
      </w:r>
      <w:r w:rsidR="00F6081D">
        <w:t>4</w:t>
      </w:r>
      <w:r w:rsidR="00D31D4E">
        <w:t>.</w:t>
      </w:r>
      <w:r w:rsidR="00701D3B" w:rsidRPr="00701D3B">
        <w:rPr>
          <w:rFonts w:hint="eastAsia"/>
        </w:rPr>
        <w:t xml:space="preserve"> </w:t>
      </w:r>
      <w:r w:rsidR="00701D3B" w:rsidRPr="00701D3B">
        <w:rPr>
          <w:rFonts w:hint="eastAsia"/>
        </w:rPr>
        <w:t>先行戦略</w:t>
      </w:r>
      <w:r w:rsidR="00701D3B" w:rsidRPr="00701D3B">
        <w:rPr>
          <w:rFonts w:hint="eastAsia"/>
        </w:rPr>
        <w:t>I</w:t>
      </w:r>
      <w:r w:rsidR="00701D3B" w:rsidRPr="00701D3B">
        <w:rPr>
          <w:rFonts w:hint="eastAsia"/>
        </w:rPr>
        <w:t>（例：プライミング、選択、行動のモメンタム</w:t>
      </w:r>
      <w:r w:rsidR="00D31D4E">
        <w:t>)</w:t>
      </w:r>
    </w:p>
    <w:p w14:paraId="6E46A4CB" w14:textId="75AB85A0" w:rsidR="00D31D4E" w:rsidRPr="00D31D4E" w:rsidRDefault="00BC30D4" w:rsidP="00D31D4E">
      <w:pPr>
        <w:rPr>
          <w:b/>
          <w:bCs/>
        </w:rPr>
      </w:pPr>
      <w:r>
        <w:rPr>
          <w:b/>
          <w:bCs/>
        </w:rPr>
        <w:t>QASP-S</w:t>
      </w:r>
      <w:r>
        <w:rPr>
          <w:b/>
          <w:bCs/>
        </w:rPr>
        <w:t>のタスクリスト</w:t>
      </w:r>
      <w:r w:rsidR="00D31D4E" w:rsidRPr="00D31D4E">
        <w:rPr>
          <w:b/>
          <w:bCs/>
        </w:rPr>
        <w:t xml:space="preserve">: </w:t>
      </w:r>
      <w:r w:rsidR="00D31D4E" w:rsidRPr="00AC5D0F">
        <w:rPr>
          <w:b/>
          <w:bCs/>
          <w:highlight w:val="darkGray"/>
        </w:rPr>
        <w:t>D-1,</w:t>
      </w:r>
      <w:r w:rsidR="00D31D4E" w:rsidRPr="00D31D4E">
        <w:rPr>
          <w:b/>
          <w:bCs/>
        </w:rPr>
        <w:t xml:space="preserve"> </w:t>
      </w:r>
      <w:r w:rsidR="00BF53C4">
        <w:rPr>
          <w:b/>
          <w:bCs/>
        </w:rPr>
        <w:t>QBA</w:t>
      </w:r>
      <w:r w:rsidR="00BF53C4">
        <w:rPr>
          <w:b/>
          <w:bCs/>
        </w:rPr>
        <w:t>のタスクリスト</w:t>
      </w:r>
      <w:r w:rsidR="00D31D4E" w:rsidRPr="00D31D4E">
        <w:rPr>
          <w:b/>
          <w:bCs/>
        </w:rPr>
        <w:t xml:space="preserve">: </w:t>
      </w:r>
      <w:r w:rsidR="00D31D4E" w:rsidRPr="00AC5D0F">
        <w:rPr>
          <w:b/>
          <w:bCs/>
          <w:highlight w:val="darkGray"/>
        </w:rPr>
        <w:t>D-1</w:t>
      </w:r>
    </w:p>
    <w:p w14:paraId="70415E3D" w14:textId="272CF7A2" w:rsidR="00125E8A" w:rsidRPr="00D31D4E" w:rsidRDefault="00125E8A" w:rsidP="0001163C"/>
    <w:p w14:paraId="50D65743" w14:textId="78D3BBE9" w:rsidR="00157A32" w:rsidRDefault="0051539F" w:rsidP="00157A32">
      <w:pPr>
        <w:rPr>
          <w:u w:val="single"/>
        </w:rPr>
      </w:pPr>
      <w:r>
        <w:rPr>
          <w:rFonts w:hint="eastAsia"/>
          <w:u w:val="single"/>
        </w:rPr>
        <w:t>第五週</w:t>
      </w:r>
      <w:r>
        <w:rPr>
          <w:u w:val="single"/>
        </w:rPr>
        <w:t xml:space="preserve"> </w:t>
      </w:r>
      <w:r w:rsidR="00157A32" w:rsidRPr="004F1C71">
        <w:rPr>
          <w:rFonts w:hint="eastAsia"/>
          <w:u w:val="single"/>
        </w:rPr>
        <w:t xml:space="preserve">(3 </w:t>
      </w:r>
      <w:r w:rsidR="00B34767">
        <w:rPr>
          <w:rFonts w:hint="eastAsia"/>
          <w:u w:val="single"/>
        </w:rPr>
        <w:t>時間</w:t>
      </w:r>
      <w:r w:rsidR="00157A32" w:rsidRPr="004F1C71">
        <w:rPr>
          <w:rFonts w:hint="eastAsia"/>
          <w:u w:val="single"/>
        </w:rPr>
        <w:t>)</w:t>
      </w:r>
    </w:p>
    <w:p w14:paraId="6CAC1224" w14:textId="6E21E46F" w:rsidR="0002398D" w:rsidRDefault="00B777FF" w:rsidP="0002398D">
      <w:r>
        <w:t>3</w:t>
      </w:r>
      <w:r w:rsidR="00125E8A">
        <w:t>-</w:t>
      </w:r>
      <w:r w:rsidR="00F6081D">
        <w:t>5</w:t>
      </w:r>
      <w:r w:rsidR="0002398D">
        <w:t>.</w:t>
      </w:r>
      <w:r w:rsidR="0027150F" w:rsidRPr="0027150F">
        <w:rPr>
          <w:rFonts w:hint="eastAsia"/>
        </w:rPr>
        <w:t xml:space="preserve"> </w:t>
      </w:r>
      <w:r w:rsidR="0027150F" w:rsidRPr="0027150F">
        <w:rPr>
          <w:rFonts w:hint="eastAsia"/>
        </w:rPr>
        <w:t>先行戦略</w:t>
      </w:r>
      <w:r w:rsidR="0027150F" w:rsidRPr="0027150F">
        <w:rPr>
          <w:rFonts w:hint="eastAsia"/>
        </w:rPr>
        <w:t>II</w:t>
      </w:r>
      <w:r w:rsidR="0027150F" w:rsidRPr="0027150F">
        <w:rPr>
          <w:rFonts w:hint="eastAsia"/>
        </w:rPr>
        <w:t>（視覚支援、視覚活動スケジュール、プレマックの原理</w:t>
      </w:r>
      <w:r w:rsidR="004F1C71">
        <w:t>)</w:t>
      </w:r>
    </w:p>
    <w:p w14:paraId="2040D00A" w14:textId="311C8E52" w:rsidR="0002398D" w:rsidRPr="00A17F73" w:rsidRDefault="00BC30D4" w:rsidP="0002398D">
      <w:pPr>
        <w:rPr>
          <w:b/>
          <w:bCs/>
        </w:rPr>
      </w:pPr>
      <w:r>
        <w:rPr>
          <w:b/>
          <w:bCs/>
        </w:rPr>
        <w:t>QASP-S</w:t>
      </w:r>
      <w:r>
        <w:rPr>
          <w:b/>
          <w:bCs/>
        </w:rPr>
        <w:t>のタスクリスト</w:t>
      </w:r>
      <w:r w:rsidR="0002398D" w:rsidRPr="00A17F73">
        <w:rPr>
          <w:b/>
          <w:bCs/>
        </w:rPr>
        <w:t xml:space="preserve">: </w:t>
      </w:r>
      <w:r w:rsidR="0002398D" w:rsidRPr="00AC5D0F">
        <w:rPr>
          <w:b/>
          <w:bCs/>
          <w:highlight w:val="darkGray"/>
        </w:rPr>
        <w:t>D-1,</w:t>
      </w:r>
      <w:r w:rsidR="0002398D" w:rsidRPr="00A17F73">
        <w:rPr>
          <w:b/>
          <w:bCs/>
        </w:rPr>
        <w:t xml:space="preserve"> </w:t>
      </w:r>
      <w:r w:rsidR="00BF53C4">
        <w:rPr>
          <w:b/>
          <w:bCs/>
        </w:rPr>
        <w:t>QBA</w:t>
      </w:r>
      <w:r w:rsidR="00BF53C4">
        <w:rPr>
          <w:b/>
          <w:bCs/>
        </w:rPr>
        <w:t>のタスクリスト</w:t>
      </w:r>
      <w:r w:rsidR="0002398D" w:rsidRPr="00A17F73">
        <w:rPr>
          <w:b/>
          <w:bCs/>
        </w:rPr>
        <w:t xml:space="preserve">: </w:t>
      </w:r>
      <w:r w:rsidR="0002398D" w:rsidRPr="00AC5D0F">
        <w:rPr>
          <w:b/>
          <w:bCs/>
          <w:highlight w:val="darkGray"/>
        </w:rPr>
        <w:t>D-1</w:t>
      </w:r>
    </w:p>
    <w:p w14:paraId="60E09F3F" w14:textId="2544F994" w:rsidR="00125E8A" w:rsidRDefault="00125E8A" w:rsidP="0001163C">
      <w:pPr>
        <w:rPr>
          <w:b/>
          <w:bCs/>
        </w:rPr>
      </w:pPr>
    </w:p>
    <w:p w14:paraId="76F002D2" w14:textId="6155E44E" w:rsidR="00157A32" w:rsidRPr="004F1C71" w:rsidRDefault="00D75316" w:rsidP="00157A32">
      <w:pPr>
        <w:rPr>
          <w:u w:val="single"/>
        </w:rPr>
      </w:pPr>
      <w:r>
        <w:rPr>
          <w:rFonts w:hint="eastAsia"/>
          <w:u w:val="single"/>
        </w:rPr>
        <w:t>第六</w:t>
      </w:r>
      <w:r w:rsidR="00B34767">
        <w:rPr>
          <w:rFonts w:hint="eastAsia"/>
          <w:u w:val="single"/>
        </w:rPr>
        <w:t>週</w:t>
      </w:r>
      <w:r w:rsidR="00157A32" w:rsidRPr="004F1C71">
        <w:rPr>
          <w:u w:val="single"/>
        </w:rPr>
        <w:t xml:space="preserve"> </w:t>
      </w:r>
      <w:r w:rsidR="00157A32" w:rsidRPr="004F1C71">
        <w:rPr>
          <w:rFonts w:hint="eastAsia"/>
          <w:u w:val="single"/>
        </w:rPr>
        <w:t xml:space="preserve">(3 </w:t>
      </w:r>
      <w:r w:rsidR="00B34767">
        <w:rPr>
          <w:rFonts w:hint="eastAsia"/>
          <w:u w:val="single"/>
        </w:rPr>
        <w:t>時間</w:t>
      </w:r>
      <w:r w:rsidR="00157A32" w:rsidRPr="004F1C71">
        <w:rPr>
          <w:rFonts w:hint="eastAsia"/>
          <w:u w:val="single"/>
        </w:rPr>
        <w:t>)</w:t>
      </w:r>
    </w:p>
    <w:p w14:paraId="1AC9E326" w14:textId="6DD35CE6" w:rsidR="004F1C71" w:rsidRDefault="004F1C71" w:rsidP="0001163C">
      <w:pPr>
        <w:rPr>
          <w:u w:val="single"/>
        </w:rPr>
      </w:pPr>
      <w:r w:rsidRPr="004F1C71">
        <w:rPr>
          <w:rFonts w:hint="eastAsia"/>
        </w:rPr>
        <w:t>3</w:t>
      </w:r>
      <w:r w:rsidRPr="004F1C71">
        <w:t>-</w:t>
      </w:r>
      <w:r w:rsidR="00F6081D">
        <w:t>6</w:t>
      </w:r>
      <w:r>
        <w:t>.</w:t>
      </w:r>
      <w:r w:rsidR="0014721A" w:rsidRPr="0014721A">
        <w:rPr>
          <w:rFonts w:hint="eastAsia"/>
        </w:rPr>
        <w:t xml:space="preserve"> </w:t>
      </w:r>
      <w:r w:rsidR="0014721A" w:rsidRPr="0014721A">
        <w:rPr>
          <w:rFonts w:hint="eastAsia"/>
        </w:rPr>
        <w:t>先行戦略</w:t>
      </w:r>
      <w:r w:rsidR="0014721A" w:rsidRPr="0014721A">
        <w:rPr>
          <w:rFonts w:hint="eastAsia"/>
        </w:rPr>
        <w:t>III</w:t>
      </w:r>
      <w:r w:rsidR="0014721A" w:rsidRPr="0014721A">
        <w:rPr>
          <w:rFonts w:hint="eastAsia"/>
        </w:rPr>
        <w:t>（環境修正、</w:t>
      </w:r>
      <w:r w:rsidR="0014721A" w:rsidRPr="0014721A">
        <w:rPr>
          <w:rFonts w:hint="eastAsia"/>
        </w:rPr>
        <w:t>TEACCH</w:t>
      </w:r>
      <w:r w:rsidR="0014721A" w:rsidRPr="0014721A">
        <w:rPr>
          <w:rFonts w:hint="eastAsia"/>
        </w:rPr>
        <w:t>、構造化</w:t>
      </w:r>
      <w:r w:rsidR="0014721A">
        <w:rPr>
          <w:rFonts w:hint="eastAsia"/>
        </w:rPr>
        <w:t>）</w:t>
      </w:r>
    </w:p>
    <w:p w14:paraId="791642F1" w14:textId="427E20E5" w:rsidR="0042592B" w:rsidRPr="00A17F73" w:rsidRDefault="00BC30D4" w:rsidP="0042592B">
      <w:pPr>
        <w:rPr>
          <w:b/>
          <w:bCs/>
        </w:rPr>
      </w:pPr>
      <w:r>
        <w:rPr>
          <w:b/>
          <w:bCs/>
        </w:rPr>
        <w:t>QASP-S</w:t>
      </w:r>
      <w:r>
        <w:rPr>
          <w:b/>
          <w:bCs/>
        </w:rPr>
        <w:t>のタスクリスト</w:t>
      </w:r>
      <w:r w:rsidR="0042592B" w:rsidRPr="00A17F73">
        <w:rPr>
          <w:b/>
          <w:bCs/>
        </w:rPr>
        <w:t xml:space="preserve">: </w:t>
      </w:r>
      <w:r w:rsidR="0042592B" w:rsidRPr="00AC5D0F">
        <w:rPr>
          <w:b/>
          <w:bCs/>
          <w:highlight w:val="darkGray"/>
        </w:rPr>
        <w:t>D-1,</w:t>
      </w:r>
      <w:r w:rsidR="0042592B" w:rsidRPr="00A17F73">
        <w:rPr>
          <w:b/>
          <w:bCs/>
        </w:rPr>
        <w:t xml:space="preserve"> </w:t>
      </w:r>
      <w:r w:rsidR="00BF53C4">
        <w:rPr>
          <w:b/>
          <w:bCs/>
        </w:rPr>
        <w:t>QBA</w:t>
      </w:r>
      <w:r w:rsidR="00BF53C4">
        <w:rPr>
          <w:b/>
          <w:bCs/>
        </w:rPr>
        <w:t>のタスクリスト</w:t>
      </w:r>
      <w:r w:rsidR="0042592B" w:rsidRPr="00A17F73">
        <w:rPr>
          <w:b/>
          <w:bCs/>
        </w:rPr>
        <w:t xml:space="preserve">: </w:t>
      </w:r>
      <w:r w:rsidR="0042592B" w:rsidRPr="00AC5D0F">
        <w:rPr>
          <w:b/>
          <w:bCs/>
          <w:highlight w:val="darkGray"/>
        </w:rPr>
        <w:t>D-1</w:t>
      </w:r>
    </w:p>
    <w:p w14:paraId="1DA50A6B" w14:textId="77777777" w:rsidR="004F1C71" w:rsidRPr="0042592B" w:rsidRDefault="004F1C71" w:rsidP="0001163C">
      <w:pPr>
        <w:rPr>
          <w:u w:val="single"/>
        </w:rPr>
      </w:pPr>
    </w:p>
    <w:p w14:paraId="0BE33D63" w14:textId="115C9205" w:rsidR="00F6081D" w:rsidRPr="00F6081D" w:rsidRDefault="00D75316" w:rsidP="00A17F73">
      <w:pPr>
        <w:rPr>
          <w:u w:val="single"/>
        </w:rPr>
      </w:pPr>
      <w:r>
        <w:rPr>
          <w:rFonts w:hint="eastAsia"/>
          <w:u w:val="single"/>
        </w:rPr>
        <w:t>第七</w:t>
      </w:r>
      <w:r w:rsidR="00B34767">
        <w:rPr>
          <w:u w:val="single"/>
        </w:rPr>
        <w:t>週</w:t>
      </w:r>
      <w:r w:rsidR="00F6081D" w:rsidRPr="00F6081D">
        <w:rPr>
          <w:u w:val="single"/>
        </w:rPr>
        <w:t xml:space="preserve"> (3 </w:t>
      </w:r>
      <w:r w:rsidR="00B34767">
        <w:rPr>
          <w:u w:val="single"/>
        </w:rPr>
        <w:t>時間</w:t>
      </w:r>
      <w:r w:rsidR="00F6081D" w:rsidRPr="00F6081D">
        <w:rPr>
          <w:u w:val="single"/>
        </w:rPr>
        <w:t>)</w:t>
      </w:r>
    </w:p>
    <w:p w14:paraId="1076B737" w14:textId="58CFBA3E" w:rsidR="00C44E97" w:rsidRDefault="00B777FF" w:rsidP="00A17F73">
      <w:r>
        <w:rPr>
          <w:rFonts w:hint="eastAsia"/>
        </w:rPr>
        <w:t>3</w:t>
      </w:r>
      <w:r w:rsidR="00125E8A">
        <w:t>-</w:t>
      </w:r>
      <w:r w:rsidR="00F6081D">
        <w:t>7</w:t>
      </w:r>
      <w:r w:rsidR="00A17F73">
        <w:t>.</w:t>
      </w:r>
      <w:r w:rsidR="00A17F73" w:rsidRPr="00A17F73">
        <w:t xml:space="preserve"> </w:t>
      </w:r>
      <w:r w:rsidR="00C44E97" w:rsidRPr="00C44E97">
        <w:rPr>
          <w:rFonts w:hint="eastAsia"/>
        </w:rPr>
        <w:t>機能的コミュニケーショントレーニング、</w:t>
      </w:r>
      <w:r w:rsidR="00C44E97">
        <w:rPr>
          <w:rFonts w:hint="eastAsia"/>
        </w:rPr>
        <w:t>AAC</w:t>
      </w:r>
      <w:r w:rsidR="00C44E97" w:rsidRPr="00C44E97">
        <w:rPr>
          <w:rFonts w:hint="eastAsia"/>
        </w:rPr>
        <w:t>アダプティブ・オーグメンタティブ・コミュニケーション（</w:t>
      </w:r>
      <w:r w:rsidR="00C44E97" w:rsidRPr="00C44E97">
        <w:rPr>
          <w:rFonts w:hint="eastAsia"/>
        </w:rPr>
        <w:t>PECS</w:t>
      </w:r>
      <w:r w:rsidR="00C44E97" w:rsidRPr="00C44E97">
        <w:rPr>
          <w:rFonts w:hint="eastAsia"/>
        </w:rPr>
        <w:t>、アプリなど</w:t>
      </w:r>
      <w:r w:rsidR="00C44E97">
        <w:rPr>
          <w:rFonts w:hint="eastAsia"/>
        </w:rPr>
        <w:t>）</w:t>
      </w:r>
    </w:p>
    <w:p w14:paraId="342020E7" w14:textId="30534B65" w:rsidR="00A17F73" w:rsidRPr="00A17F73" w:rsidRDefault="00BC30D4" w:rsidP="00A17F73">
      <w:pPr>
        <w:rPr>
          <w:b/>
          <w:bCs/>
        </w:rPr>
      </w:pPr>
      <w:r>
        <w:rPr>
          <w:b/>
          <w:bCs/>
        </w:rPr>
        <w:t>QASP-S</w:t>
      </w:r>
      <w:r>
        <w:rPr>
          <w:b/>
          <w:bCs/>
        </w:rPr>
        <w:t>のタスクリスト</w:t>
      </w:r>
      <w:r w:rsidR="00A17F73" w:rsidRPr="00A17F73">
        <w:rPr>
          <w:b/>
          <w:bCs/>
        </w:rPr>
        <w:t xml:space="preserve">: </w:t>
      </w:r>
      <w:r w:rsidR="00A17F73" w:rsidRPr="00AC5D0F">
        <w:rPr>
          <w:b/>
          <w:bCs/>
          <w:highlight w:val="darkGray"/>
        </w:rPr>
        <w:t>D-3,</w:t>
      </w:r>
      <w:r w:rsidR="00A17F73" w:rsidRPr="00A17F73">
        <w:rPr>
          <w:b/>
          <w:bCs/>
        </w:rPr>
        <w:t xml:space="preserve"> </w:t>
      </w:r>
      <w:r w:rsidR="00BF53C4">
        <w:rPr>
          <w:b/>
          <w:bCs/>
        </w:rPr>
        <w:t>QBA</w:t>
      </w:r>
      <w:r w:rsidR="00BF53C4">
        <w:rPr>
          <w:b/>
          <w:bCs/>
        </w:rPr>
        <w:t>のタスクリスト</w:t>
      </w:r>
      <w:r w:rsidR="00A17F73" w:rsidRPr="00A17F73">
        <w:rPr>
          <w:b/>
          <w:bCs/>
        </w:rPr>
        <w:t xml:space="preserve">: </w:t>
      </w:r>
      <w:r w:rsidR="00A17F73" w:rsidRPr="00AC5D0F">
        <w:rPr>
          <w:b/>
          <w:bCs/>
          <w:highlight w:val="darkGray"/>
        </w:rPr>
        <w:t>D-4, D-5</w:t>
      </w:r>
    </w:p>
    <w:p w14:paraId="2F71E95C" w14:textId="1FD7F87C" w:rsidR="00125E8A" w:rsidRPr="00B23D62" w:rsidRDefault="00125E8A" w:rsidP="0001163C">
      <w:pPr>
        <w:rPr>
          <w:b/>
          <w:bCs/>
        </w:rPr>
      </w:pPr>
    </w:p>
    <w:p w14:paraId="3EA461BB" w14:textId="19F58D67" w:rsidR="004F1C71" w:rsidRPr="004F1C71" w:rsidRDefault="00D75316" w:rsidP="004F1C71">
      <w:pPr>
        <w:rPr>
          <w:u w:val="single"/>
        </w:rPr>
      </w:pPr>
      <w:r>
        <w:rPr>
          <w:rFonts w:hint="eastAsia"/>
          <w:u w:val="single"/>
        </w:rPr>
        <w:t>第八週</w:t>
      </w:r>
      <w:r w:rsidR="004F1C71" w:rsidRPr="004F1C71">
        <w:rPr>
          <w:u w:val="single"/>
        </w:rPr>
        <w:t xml:space="preserve"> </w:t>
      </w:r>
      <w:r w:rsidR="004F1C71" w:rsidRPr="004F1C71">
        <w:rPr>
          <w:rFonts w:hint="eastAsia"/>
          <w:u w:val="single"/>
        </w:rPr>
        <w:t xml:space="preserve">(3 </w:t>
      </w:r>
      <w:r w:rsidR="00B34767">
        <w:rPr>
          <w:rFonts w:hint="eastAsia"/>
          <w:u w:val="single"/>
        </w:rPr>
        <w:t>時間</w:t>
      </w:r>
      <w:r w:rsidR="004F1C71" w:rsidRPr="004F1C71">
        <w:rPr>
          <w:rFonts w:hint="eastAsia"/>
          <w:u w:val="single"/>
        </w:rPr>
        <w:t>)</w:t>
      </w:r>
    </w:p>
    <w:p w14:paraId="47C8408B" w14:textId="0DB794C1" w:rsidR="00491B6D" w:rsidRDefault="00B26A90" w:rsidP="0001163C">
      <w:r>
        <w:rPr>
          <w:rFonts w:hint="eastAsia"/>
        </w:rPr>
        <w:t>3</w:t>
      </w:r>
      <w:r>
        <w:t>-8.</w:t>
      </w:r>
      <w:r>
        <w:rPr>
          <w:rFonts w:hint="eastAsia"/>
        </w:rPr>
        <w:t xml:space="preserve"> </w:t>
      </w:r>
      <w:r w:rsidR="007A7636" w:rsidRPr="007A7636">
        <w:rPr>
          <w:rFonts w:hint="eastAsia"/>
        </w:rPr>
        <w:t>設定事象の影響、環境改変</w:t>
      </w:r>
    </w:p>
    <w:p w14:paraId="0325242E" w14:textId="7FE8E88A" w:rsidR="00491B6D" w:rsidRPr="00B26A90" w:rsidRDefault="00491B6D" w:rsidP="0001163C">
      <w:pPr>
        <w:rPr>
          <w:b/>
          <w:bCs/>
        </w:rPr>
      </w:pPr>
      <w:r w:rsidRPr="00B26A90">
        <w:rPr>
          <w:b/>
          <w:bCs/>
        </w:rPr>
        <w:t xml:space="preserve">QASP task list: </w:t>
      </w:r>
      <w:r w:rsidRPr="00AC5D0F">
        <w:rPr>
          <w:b/>
          <w:bCs/>
          <w:highlight w:val="darkGray"/>
        </w:rPr>
        <w:t>D-1, D-4,</w:t>
      </w:r>
      <w:r w:rsidRPr="00B26A90">
        <w:rPr>
          <w:b/>
          <w:bCs/>
        </w:rPr>
        <w:t xml:space="preserve"> </w:t>
      </w:r>
      <w:r w:rsidR="00BF53C4">
        <w:rPr>
          <w:b/>
          <w:bCs/>
        </w:rPr>
        <w:t>QBA</w:t>
      </w:r>
      <w:r w:rsidR="00BF53C4">
        <w:rPr>
          <w:b/>
          <w:bCs/>
        </w:rPr>
        <w:t>のタスクリスト</w:t>
      </w:r>
      <w:r w:rsidRPr="00B26A90">
        <w:rPr>
          <w:b/>
          <w:bCs/>
        </w:rPr>
        <w:t xml:space="preserve">: </w:t>
      </w:r>
      <w:r w:rsidRPr="00AC5D0F">
        <w:rPr>
          <w:b/>
          <w:bCs/>
          <w:highlight w:val="darkGray"/>
        </w:rPr>
        <w:t>D-6</w:t>
      </w:r>
    </w:p>
    <w:p w14:paraId="123A630E" w14:textId="64F6CC67" w:rsidR="00491B6D" w:rsidRDefault="00491B6D" w:rsidP="0001163C"/>
    <w:p w14:paraId="267E63BB" w14:textId="09D52093" w:rsidR="00491B6D" w:rsidRPr="0092499F" w:rsidRDefault="00D75316" w:rsidP="0001163C">
      <w:pPr>
        <w:rPr>
          <w:u w:val="single"/>
        </w:rPr>
      </w:pPr>
      <w:r>
        <w:rPr>
          <w:rFonts w:hint="eastAsia"/>
          <w:u w:val="single"/>
        </w:rPr>
        <w:t>第九週</w:t>
      </w:r>
      <w:r w:rsidR="0092499F" w:rsidRPr="004F1C71">
        <w:rPr>
          <w:u w:val="single"/>
        </w:rPr>
        <w:t xml:space="preserve"> </w:t>
      </w:r>
      <w:r w:rsidR="0092499F" w:rsidRPr="004F1C71">
        <w:rPr>
          <w:rFonts w:hint="eastAsia"/>
          <w:u w:val="single"/>
        </w:rPr>
        <w:t>(</w:t>
      </w:r>
      <w:r w:rsidR="0057067B">
        <w:rPr>
          <w:u w:val="single"/>
        </w:rPr>
        <w:t>2</w:t>
      </w:r>
      <w:r w:rsidR="0092499F" w:rsidRPr="004F1C71">
        <w:rPr>
          <w:rFonts w:hint="eastAsia"/>
          <w:u w:val="single"/>
        </w:rPr>
        <w:t xml:space="preserve"> </w:t>
      </w:r>
      <w:r w:rsidR="00B34767">
        <w:rPr>
          <w:rFonts w:hint="eastAsia"/>
          <w:u w:val="single"/>
        </w:rPr>
        <w:t>時間</w:t>
      </w:r>
      <w:r w:rsidR="0092499F" w:rsidRPr="004F1C71">
        <w:rPr>
          <w:rFonts w:hint="eastAsia"/>
          <w:u w:val="single"/>
        </w:rPr>
        <w:t>)</w:t>
      </w:r>
    </w:p>
    <w:p w14:paraId="1F5325E4" w14:textId="48E491BF" w:rsidR="00125E8A" w:rsidRPr="00A718D8" w:rsidRDefault="00B777FF" w:rsidP="0001163C">
      <w:r>
        <w:t>3</w:t>
      </w:r>
      <w:r w:rsidR="00125E8A">
        <w:t>-9</w:t>
      </w:r>
      <w:r w:rsidR="0092499F">
        <w:t>.</w:t>
      </w:r>
      <w:r w:rsidR="003E107A" w:rsidRPr="003E107A">
        <w:rPr>
          <w:rFonts w:hint="eastAsia"/>
        </w:rPr>
        <w:t xml:space="preserve"> </w:t>
      </w:r>
      <w:r w:rsidR="003E107A" w:rsidRPr="003E107A">
        <w:rPr>
          <w:rFonts w:hint="eastAsia"/>
        </w:rPr>
        <w:t>動機付け操作（喚起、</w:t>
      </w:r>
      <w:r w:rsidR="00C76DCF">
        <w:rPr>
          <w:rFonts w:hint="eastAsia"/>
        </w:rPr>
        <w:t>減少</w:t>
      </w:r>
      <w:r w:rsidR="003E107A" w:rsidRPr="003E107A">
        <w:rPr>
          <w:rFonts w:hint="eastAsia"/>
        </w:rPr>
        <w:t>など）に対する効果、</w:t>
      </w:r>
      <w:r w:rsidR="003E4D33">
        <w:rPr>
          <w:rFonts w:hint="eastAsia"/>
        </w:rPr>
        <w:t>NCR</w:t>
      </w:r>
      <w:r w:rsidR="003E107A" w:rsidRPr="003E107A">
        <w:rPr>
          <w:rFonts w:hint="eastAsia"/>
        </w:rPr>
        <w:t>非</w:t>
      </w:r>
      <w:r w:rsidR="003E4D33">
        <w:rPr>
          <w:rFonts w:hint="eastAsia"/>
        </w:rPr>
        <w:t>随伴性</w:t>
      </w:r>
      <w:r w:rsidR="003E107A" w:rsidRPr="003E107A">
        <w:rPr>
          <w:rFonts w:hint="eastAsia"/>
        </w:rPr>
        <w:t>強化手順</w:t>
      </w:r>
    </w:p>
    <w:p w14:paraId="404B6529" w14:textId="7160FB31" w:rsidR="0092499F" w:rsidRPr="00B26A90" w:rsidRDefault="0092499F" w:rsidP="0092499F">
      <w:pPr>
        <w:rPr>
          <w:b/>
          <w:bCs/>
        </w:rPr>
      </w:pPr>
      <w:r w:rsidRPr="00B26A90">
        <w:rPr>
          <w:b/>
          <w:bCs/>
        </w:rPr>
        <w:t xml:space="preserve">QASP task list: </w:t>
      </w:r>
      <w:r w:rsidRPr="00AC5D0F">
        <w:rPr>
          <w:b/>
          <w:bCs/>
          <w:highlight w:val="darkGray"/>
        </w:rPr>
        <w:t>D-1,</w:t>
      </w:r>
      <w:r w:rsidR="00A718D8" w:rsidRPr="00B23D62">
        <w:rPr>
          <w:b/>
          <w:bCs/>
        </w:rPr>
        <w:t xml:space="preserve"> </w:t>
      </w:r>
      <w:r w:rsidR="00A718D8" w:rsidRPr="00AC5D0F">
        <w:rPr>
          <w:b/>
          <w:bCs/>
          <w:highlight w:val="darkGray"/>
        </w:rPr>
        <w:t>D-2,</w:t>
      </w:r>
      <w:r w:rsidR="00A718D8" w:rsidRPr="00B23D62">
        <w:rPr>
          <w:b/>
          <w:bCs/>
        </w:rPr>
        <w:t xml:space="preserve"> </w:t>
      </w:r>
      <w:r w:rsidRPr="00AC5D0F">
        <w:rPr>
          <w:b/>
          <w:bCs/>
          <w:highlight w:val="darkGray"/>
        </w:rPr>
        <w:t xml:space="preserve"> D-4,</w:t>
      </w:r>
      <w:r w:rsidRPr="00B26A90">
        <w:rPr>
          <w:b/>
          <w:bCs/>
        </w:rPr>
        <w:t xml:space="preserve"> </w:t>
      </w:r>
      <w:r w:rsidR="00BF53C4">
        <w:rPr>
          <w:b/>
          <w:bCs/>
        </w:rPr>
        <w:t>QBA</w:t>
      </w:r>
      <w:r w:rsidR="00BF53C4">
        <w:rPr>
          <w:b/>
          <w:bCs/>
        </w:rPr>
        <w:t>のタスクリスト</w:t>
      </w:r>
      <w:r w:rsidRPr="00B26A90">
        <w:rPr>
          <w:b/>
          <w:bCs/>
        </w:rPr>
        <w:t>:</w:t>
      </w:r>
      <w:r w:rsidR="00A718D8" w:rsidRPr="00B23D62">
        <w:rPr>
          <w:b/>
          <w:bCs/>
        </w:rPr>
        <w:t xml:space="preserve"> </w:t>
      </w:r>
      <w:r w:rsidR="00A718D8" w:rsidRPr="00AC5D0F">
        <w:rPr>
          <w:b/>
          <w:bCs/>
          <w:highlight w:val="darkGray"/>
        </w:rPr>
        <w:t>D-2,</w:t>
      </w:r>
      <w:r w:rsidR="00A718D8" w:rsidRPr="00B23D62">
        <w:rPr>
          <w:b/>
          <w:bCs/>
        </w:rPr>
        <w:t xml:space="preserve"> </w:t>
      </w:r>
      <w:r w:rsidRPr="00B26A90">
        <w:rPr>
          <w:b/>
          <w:bCs/>
        </w:rPr>
        <w:t xml:space="preserve"> </w:t>
      </w:r>
      <w:r w:rsidRPr="00AC5D0F">
        <w:rPr>
          <w:b/>
          <w:bCs/>
          <w:highlight w:val="darkGray"/>
        </w:rPr>
        <w:t>D-3, D-6</w:t>
      </w:r>
    </w:p>
    <w:p w14:paraId="6CB82FC5" w14:textId="710D8715" w:rsidR="0092499F" w:rsidRPr="0092499F" w:rsidRDefault="0092499F" w:rsidP="0001163C"/>
    <w:p w14:paraId="07F5A915" w14:textId="44FE3B8A" w:rsidR="00E07C35" w:rsidRPr="0092499F" w:rsidRDefault="00D75316" w:rsidP="00E07C35">
      <w:pPr>
        <w:rPr>
          <w:u w:val="single"/>
        </w:rPr>
      </w:pPr>
      <w:r>
        <w:rPr>
          <w:rFonts w:hint="eastAsia"/>
          <w:u w:val="single"/>
        </w:rPr>
        <w:t>第十週</w:t>
      </w:r>
      <w:r w:rsidR="00E07C35" w:rsidRPr="004F1C71">
        <w:rPr>
          <w:u w:val="single"/>
        </w:rPr>
        <w:t xml:space="preserve"> </w:t>
      </w:r>
      <w:r w:rsidR="00E07C35" w:rsidRPr="004F1C71">
        <w:rPr>
          <w:rFonts w:hint="eastAsia"/>
          <w:u w:val="single"/>
        </w:rPr>
        <w:t>(</w:t>
      </w:r>
      <w:r w:rsidR="0086573A">
        <w:rPr>
          <w:u w:val="single"/>
        </w:rPr>
        <w:t>4</w:t>
      </w:r>
      <w:r w:rsidR="00E07C35" w:rsidRPr="004F1C71">
        <w:rPr>
          <w:rFonts w:hint="eastAsia"/>
          <w:u w:val="single"/>
        </w:rPr>
        <w:t xml:space="preserve"> </w:t>
      </w:r>
      <w:r w:rsidR="00B34767">
        <w:rPr>
          <w:rFonts w:hint="eastAsia"/>
          <w:u w:val="single"/>
        </w:rPr>
        <w:t>時間</w:t>
      </w:r>
      <w:r w:rsidR="00E07C35" w:rsidRPr="004F1C71">
        <w:rPr>
          <w:rFonts w:hint="eastAsia"/>
          <w:u w:val="single"/>
        </w:rPr>
        <w:t>)</w:t>
      </w:r>
    </w:p>
    <w:p w14:paraId="47997CDB" w14:textId="74E060DE" w:rsidR="0050658E" w:rsidRDefault="0057067B" w:rsidP="0001163C">
      <w:r>
        <w:t>3-10</w:t>
      </w:r>
      <w:r w:rsidR="00E07C35">
        <w:t xml:space="preserve">. </w:t>
      </w:r>
      <w:r w:rsidR="0050658E" w:rsidRPr="0050658E">
        <w:rPr>
          <w:rFonts w:hint="eastAsia"/>
        </w:rPr>
        <w:t>言語行動（マンド、タクト、</w:t>
      </w:r>
      <w:r w:rsidR="0050658E">
        <w:rPr>
          <w:rFonts w:hint="eastAsia"/>
        </w:rPr>
        <w:t>聞き手反応</w:t>
      </w:r>
      <w:r w:rsidR="0050658E" w:rsidRPr="0050658E">
        <w:rPr>
          <w:rFonts w:hint="eastAsia"/>
        </w:rPr>
        <w:t>、</w:t>
      </w:r>
      <w:r w:rsidR="0050658E">
        <w:rPr>
          <w:rFonts w:hint="eastAsia"/>
        </w:rPr>
        <w:t>イントラバーバル、</w:t>
      </w:r>
      <w:r w:rsidR="0050658E" w:rsidRPr="0050658E">
        <w:rPr>
          <w:rFonts w:hint="eastAsia"/>
        </w:rPr>
        <w:t>模倣の教え方</w:t>
      </w:r>
      <w:r w:rsidR="0050658E">
        <w:rPr>
          <w:rFonts w:hint="eastAsia"/>
        </w:rPr>
        <w:t>）</w:t>
      </w:r>
    </w:p>
    <w:p w14:paraId="7DD729CC" w14:textId="56884AA1" w:rsidR="00942F45" w:rsidRDefault="00BC30D4" w:rsidP="0001163C">
      <w:pPr>
        <w:rPr>
          <w:b/>
          <w:bCs/>
        </w:rPr>
      </w:pPr>
      <w:r>
        <w:rPr>
          <w:b/>
          <w:bCs/>
        </w:rPr>
        <w:t>QASP-S</w:t>
      </w:r>
      <w:r>
        <w:rPr>
          <w:b/>
          <w:bCs/>
        </w:rPr>
        <w:t>のタスクリスト</w:t>
      </w:r>
      <w:r w:rsidR="00942F45" w:rsidRPr="00E07C35">
        <w:rPr>
          <w:b/>
          <w:bCs/>
        </w:rPr>
        <w:t xml:space="preserve">: C-11, </w:t>
      </w:r>
      <w:r w:rsidR="00942F45" w:rsidRPr="009F6B1D">
        <w:rPr>
          <w:b/>
          <w:bCs/>
          <w:highlight w:val="yellow"/>
        </w:rPr>
        <w:t>E-5,</w:t>
      </w:r>
      <w:r w:rsidR="00942F45" w:rsidRPr="00E07C35">
        <w:rPr>
          <w:b/>
          <w:bCs/>
        </w:rPr>
        <w:t xml:space="preserve"> </w:t>
      </w:r>
      <w:r w:rsidR="00BF53C4">
        <w:rPr>
          <w:b/>
          <w:bCs/>
        </w:rPr>
        <w:t>QBA</w:t>
      </w:r>
      <w:r w:rsidR="00BF53C4">
        <w:rPr>
          <w:b/>
          <w:bCs/>
        </w:rPr>
        <w:t>のタスクリスト</w:t>
      </w:r>
      <w:r w:rsidR="00942F45" w:rsidRPr="00E07C35">
        <w:rPr>
          <w:b/>
          <w:bCs/>
        </w:rPr>
        <w:t xml:space="preserve">: </w:t>
      </w:r>
      <w:r w:rsidR="00942F45" w:rsidRPr="00666AD7">
        <w:rPr>
          <w:b/>
          <w:bCs/>
          <w:highlight w:val="yellow"/>
        </w:rPr>
        <w:t>E-7, E-8</w:t>
      </w:r>
    </w:p>
    <w:p w14:paraId="09B4B4CF" w14:textId="4B82263F" w:rsidR="00685EED" w:rsidRDefault="00685EED" w:rsidP="0001163C">
      <w:pPr>
        <w:rPr>
          <w:b/>
          <w:bCs/>
        </w:rPr>
      </w:pPr>
    </w:p>
    <w:p w14:paraId="5B022DC7" w14:textId="2C3D502E" w:rsidR="00A31484" w:rsidRPr="00F047BC" w:rsidRDefault="00533F8C" w:rsidP="0001163C">
      <w:pPr>
        <w:rPr>
          <w:u w:val="single"/>
        </w:rPr>
      </w:pPr>
      <w:r>
        <w:rPr>
          <w:rFonts w:hint="eastAsia"/>
          <w:u w:val="single"/>
        </w:rPr>
        <w:t>第十一週</w:t>
      </w:r>
      <w:r w:rsidR="00F047BC">
        <w:rPr>
          <w:u w:val="single"/>
        </w:rPr>
        <w:t xml:space="preserve"> (3 </w:t>
      </w:r>
      <w:r w:rsidR="00B34767">
        <w:rPr>
          <w:u w:val="single"/>
        </w:rPr>
        <w:t>時間</w:t>
      </w:r>
      <w:r w:rsidR="00F047BC">
        <w:rPr>
          <w:u w:val="single"/>
        </w:rPr>
        <w:t>)</w:t>
      </w:r>
    </w:p>
    <w:p w14:paraId="79EF9327" w14:textId="6A5ED0B2" w:rsidR="00193FBD" w:rsidRPr="008D2008" w:rsidRDefault="00193FBD" w:rsidP="0001163C">
      <w:r w:rsidRPr="00193FBD">
        <w:rPr>
          <w:rFonts w:hint="eastAsia"/>
        </w:rPr>
        <w:t>インストラクション・コントロール（コンプライアンス／リスナー・トレーニング）、</w:t>
      </w:r>
      <w:r>
        <w:rPr>
          <w:rFonts w:hint="eastAsia"/>
        </w:rPr>
        <w:t>模倣訓練</w:t>
      </w:r>
      <w:r w:rsidRPr="00193FBD">
        <w:rPr>
          <w:rFonts w:hint="eastAsia"/>
        </w:rPr>
        <w:t>、</w:t>
      </w:r>
      <w:r>
        <w:rPr>
          <w:rFonts w:hint="eastAsia"/>
        </w:rPr>
        <w:t>音声模倣と音声</w:t>
      </w:r>
      <w:r w:rsidRPr="00193FBD">
        <w:rPr>
          <w:rFonts w:hint="eastAsia"/>
        </w:rPr>
        <w:t>プロファイリング</w:t>
      </w:r>
    </w:p>
    <w:p w14:paraId="786DA64D" w14:textId="0254A535" w:rsidR="00942F45" w:rsidRPr="00521E48" w:rsidRDefault="00BF53C4" w:rsidP="0001163C">
      <w:pPr>
        <w:rPr>
          <w:b/>
          <w:bCs/>
        </w:rPr>
      </w:pPr>
      <w:r>
        <w:rPr>
          <w:b/>
          <w:bCs/>
        </w:rPr>
        <w:t>QBA</w:t>
      </w:r>
      <w:r>
        <w:rPr>
          <w:b/>
          <w:bCs/>
        </w:rPr>
        <w:t>のタスクリスト</w:t>
      </w:r>
      <w:r w:rsidR="00FB3718" w:rsidRPr="00FB3718">
        <w:rPr>
          <w:b/>
          <w:bCs/>
        </w:rPr>
        <w:t xml:space="preserve">: </w:t>
      </w:r>
      <w:r w:rsidR="00FB3718" w:rsidRPr="00FB3718">
        <w:rPr>
          <w:b/>
          <w:bCs/>
          <w:highlight w:val="yellow"/>
        </w:rPr>
        <w:t>E-</w:t>
      </w:r>
      <w:r w:rsidR="00FB3718">
        <w:rPr>
          <w:b/>
          <w:bCs/>
        </w:rPr>
        <w:t xml:space="preserve">5   </w:t>
      </w:r>
      <w:r>
        <w:rPr>
          <w:rFonts w:hint="eastAsia"/>
          <w:b/>
          <w:bCs/>
        </w:rPr>
        <w:t>QBA</w:t>
      </w:r>
      <w:r>
        <w:rPr>
          <w:rFonts w:hint="eastAsia"/>
          <w:b/>
          <w:bCs/>
        </w:rPr>
        <w:t>のタスクリスト</w:t>
      </w:r>
      <w:r w:rsidR="00FB3718" w:rsidRPr="00FB3718">
        <w:rPr>
          <w:b/>
          <w:bCs/>
        </w:rPr>
        <w:t xml:space="preserve">:  </w:t>
      </w:r>
      <w:r w:rsidR="00FB3718" w:rsidRPr="00FB3718">
        <w:rPr>
          <w:b/>
          <w:bCs/>
          <w:highlight w:val="yellow"/>
        </w:rPr>
        <w:t>E-8</w:t>
      </w:r>
    </w:p>
    <w:p w14:paraId="75C907C9" w14:textId="77777777" w:rsidR="00592C4E" w:rsidRPr="008D2008" w:rsidRDefault="00592C4E" w:rsidP="0001163C"/>
    <w:p w14:paraId="10D1BC16" w14:textId="50F97CB5" w:rsidR="0006143B" w:rsidRPr="00093D7B" w:rsidRDefault="00E701DE" w:rsidP="0001163C">
      <w:pPr>
        <w:rPr>
          <w:u w:val="single"/>
        </w:rPr>
      </w:pPr>
      <w:r>
        <w:rPr>
          <w:rFonts w:hint="eastAsia"/>
          <w:u w:val="single"/>
        </w:rPr>
        <w:t>第十二週</w:t>
      </w:r>
      <w:r>
        <w:rPr>
          <w:u w:val="single"/>
        </w:rPr>
        <w:t xml:space="preserve"> </w:t>
      </w:r>
      <w:r w:rsidR="00DC12E1" w:rsidRPr="004F1C71">
        <w:rPr>
          <w:rFonts w:hint="eastAsia"/>
          <w:u w:val="single"/>
        </w:rPr>
        <w:t>(</w:t>
      </w:r>
      <w:r w:rsidR="00DC12E1">
        <w:rPr>
          <w:u w:val="single"/>
        </w:rPr>
        <w:t>3</w:t>
      </w:r>
      <w:r w:rsidR="00DC12E1" w:rsidRPr="004F1C71">
        <w:rPr>
          <w:rFonts w:hint="eastAsia"/>
          <w:u w:val="single"/>
        </w:rPr>
        <w:t xml:space="preserve"> </w:t>
      </w:r>
      <w:r w:rsidR="00B34767">
        <w:rPr>
          <w:rFonts w:hint="eastAsia"/>
          <w:u w:val="single"/>
        </w:rPr>
        <w:t>時間</w:t>
      </w:r>
      <w:r w:rsidR="00DC12E1" w:rsidRPr="004F1C71">
        <w:rPr>
          <w:rFonts w:hint="eastAsia"/>
          <w:u w:val="single"/>
        </w:rPr>
        <w:t>)</w:t>
      </w:r>
    </w:p>
    <w:p w14:paraId="74443AE6" w14:textId="2685F07F" w:rsidR="00942F45" w:rsidRDefault="0006143B" w:rsidP="0001163C">
      <w:r>
        <w:t>3-11</w:t>
      </w:r>
      <w:r>
        <w:rPr>
          <w:rFonts w:hint="eastAsia"/>
        </w:rPr>
        <w:t>.</w:t>
      </w:r>
      <w:r w:rsidR="00146382">
        <w:t xml:space="preserve"> </w:t>
      </w:r>
      <w:r w:rsidR="00BF1676">
        <w:rPr>
          <w:rFonts w:hint="eastAsia"/>
        </w:rPr>
        <w:t>課題</w:t>
      </w:r>
      <w:r w:rsidR="00BF1676" w:rsidRPr="00BF1676">
        <w:rPr>
          <w:rFonts w:hint="eastAsia"/>
        </w:rPr>
        <w:t>分析、</w:t>
      </w:r>
      <w:r w:rsidR="00BF1676">
        <w:rPr>
          <w:rFonts w:hint="eastAsia"/>
        </w:rPr>
        <w:t>連鎖化</w:t>
      </w:r>
      <w:r w:rsidR="00BF1676" w:rsidRPr="00BF1676">
        <w:rPr>
          <w:rFonts w:hint="eastAsia"/>
        </w:rPr>
        <w:t>/ABA</w:t>
      </w:r>
      <w:r w:rsidR="00BF1676" w:rsidRPr="00BF1676">
        <w:rPr>
          <w:rFonts w:hint="eastAsia"/>
        </w:rPr>
        <w:t>の指導・教育方法論</w:t>
      </w:r>
      <w:r w:rsidR="00BF1676" w:rsidRPr="00BF1676">
        <w:rPr>
          <w:rFonts w:hint="eastAsia"/>
        </w:rPr>
        <w:t>)</w:t>
      </w:r>
    </w:p>
    <w:p w14:paraId="49D84CE9" w14:textId="7088EA1F" w:rsidR="00942F45" w:rsidRDefault="00BC30D4" w:rsidP="0001163C">
      <w:pPr>
        <w:rPr>
          <w:b/>
          <w:bCs/>
        </w:rPr>
      </w:pPr>
      <w:r>
        <w:rPr>
          <w:b/>
          <w:bCs/>
        </w:rPr>
        <w:t>QASP-S</w:t>
      </w:r>
      <w:r>
        <w:rPr>
          <w:b/>
          <w:bCs/>
        </w:rPr>
        <w:t>のタスクリスト</w:t>
      </w:r>
      <w:r w:rsidR="00093D7B" w:rsidRPr="00093D7B">
        <w:rPr>
          <w:b/>
          <w:bCs/>
        </w:rPr>
        <w:t xml:space="preserve">: </w:t>
      </w:r>
      <w:r w:rsidR="00093D7B" w:rsidRPr="009F6B1D">
        <w:rPr>
          <w:b/>
          <w:bCs/>
          <w:highlight w:val="yellow"/>
        </w:rPr>
        <w:t>E-5,</w:t>
      </w:r>
      <w:r w:rsidR="00093D7B" w:rsidRPr="00093D7B">
        <w:rPr>
          <w:b/>
          <w:bCs/>
        </w:rPr>
        <w:t xml:space="preserve"> </w:t>
      </w:r>
      <w:r w:rsidR="00BF53C4">
        <w:rPr>
          <w:b/>
          <w:bCs/>
        </w:rPr>
        <w:t>QBA</w:t>
      </w:r>
      <w:r w:rsidR="00BF53C4">
        <w:rPr>
          <w:b/>
          <w:bCs/>
        </w:rPr>
        <w:t>のタスクリスト</w:t>
      </w:r>
      <w:r w:rsidR="00942F45" w:rsidRPr="00093D7B">
        <w:rPr>
          <w:b/>
          <w:bCs/>
        </w:rPr>
        <w:t xml:space="preserve">: </w:t>
      </w:r>
      <w:r w:rsidR="00942F45" w:rsidRPr="00521E48">
        <w:rPr>
          <w:b/>
          <w:bCs/>
          <w:highlight w:val="yellow"/>
        </w:rPr>
        <w:t>E-9</w:t>
      </w:r>
    </w:p>
    <w:p w14:paraId="067A8C81" w14:textId="77777777" w:rsidR="00093D7B" w:rsidRPr="00093D7B" w:rsidRDefault="00093D7B" w:rsidP="0001163C">
      <w:pPr>
        <w:rPr>
          <w:b/>
          <w:bCs/>
        </w:rPr>
      </w:pPr>
    </w:p>
    <w:p w14:paraId="2F57639F" w14:textId="3F8FD4DB" w:rsidR="00942F45" w:rsidRPr="00146382" w:rsidRDefault="00A129B9" w:rsidP="0001163C">
      <w:pPr>
        <w:rPr>
          <w:u w:val="single"/>
        </w:rPr>
      </w:pPr>
      <w:r>
        <w:rPr>
          <w:rFonts w:hint="eastAsia"/>
          <w:u w:val="single"/>
        </w:rPr>
        <w:t>第十三週</w:t>
      </w:r>
      <w:r w:rsidR="006420AB">
        <w:rPr>
          <w:u w:val="single"/>
        </w:rPr>
        <w:t xml:space="preserve"> </w:t>
      </w:r>
      <w:r w:rsidR="00093D7B" w:rsidRPr="004F1C71">
        <w:rPr>
          <w:rFonts w:hint="eastAsia"/>
          <w:u w:val="single"/>
        </w:rPr>
        <w:t>(</w:t>
      </w:r>
      <w:r w:rsidR="00DD6B12">
        <w:rPr>
          <w:u w:val="single"/>
        </w:rPr>
        <w:t>3</w:t>
      </w:r>
      <w:r w:rsidR="00093D7B" w:rsidRPr="004F1C71">
        <w:rPr>
          <w:rFonts w:hint="eastAsia"/>
          <w:u w:val="single"/>
        </w:rPr>
        <w:t xml:space="preserve"> </w:t>
      </w:r>
      <w:r w:rsidR="00B34767">
        <w:rPr>
          <w:rFonts w:hint="eastAsia"/>
          <w:u w:val="single"/>
        </w:rPr>
        <w:t>時間</w:t>
      </w:r>
      <w:r w:rsidR="00093D7B" w:rsidRPr="004F1C71">
        <w:rPr>
          <w:rFonts w:hint="eastAsia"/>
          <w:u w:val="single"/>
        </w:rPr>
        <w:t>)</w:t>
      </w:r>
    </w:p>
    <w:p w14:paraId="1A5E866F" w14:textId="03666A14" w:rsidR="005718ED" w:rsidRDefault="00093D7B" w:rsidP="0001163C">
      <w:r>
        <w:t xml:space="preserve">3-12. </w:t>
      </w:r>
      <w:r w:rsidR="00A449B3">
        <w:rPr>
          <w:rFonts w:hint="eastAsia"/>
        </w:rPr>
        <w:t>刺激選好</w:t>
      </w:r>
      <w:r w:rsidR="00A449B3" w:rsidRPr="00A449B3">
        <w:rPr>
          <w:rFonts w:hint="eastAsia"/>
        </w:rPr>
        <w:t>評価と強化子評価の種類（例：限界と利点、実施方法</w:t>
      </w:r>
      <w:r>
        <w:t>)</w:t>
      </w:r>
    </w:p>
    <w:p w14:paraId="20E3403D" w14:textId="12BA7366" w:rsidR="005718ED" w:rsidRPr="00093D7B" w:rsidRDefault="00BC30D4" w:rsidP="0001163C">
      <w:pPr>
        <w:rPr>
          <w:b/>
          <w:bCs/>
        </w:rPr>
      </w:pPr>
      <w:r>
        <w:rPr>
          <w:b/>
          <w:bCs/>
        </w:rPr>
        <w:t>QASP-S</w:t>
      </w:r>
      <w:r>
        <w:rPr>
          <w:b/>
          <w:bCs/>
        </w:rPr>
        <w:t>のタスクリスト</w:t>
      </w:r>
      <w:r w:rsidR="00093D7B" w:rsidRPr="00093D7B">
        <w:rPr>
          <w:b/>
          <w:bCs/>
        </w:rPr>
        <w:t xml:space="preserve">: </w:t>
      </w:r>
      <w:r w:rsidR="00093D7B" w:rsidRPr="00446499">
        <w:rPr>
          <w:b/>
          <w:bCs/>
          <w:highlight w:val="green"/>
        </w:rPr>
        <w:t>H-1.</w:t>
      </w:r>
      <w:r w:rsidR="00093D7B" w:rsidRPr="00093D7B">
        <w:rPr>
          <w:b/>
          <w:bCs/>
        </w:rPr>
        <w:t xml:space="preserve"> </w:t>
      </w:r>
      <w:r w:rsidR="00BF53C4">
        <w:rPr>
          <w:b/>
          <w:bCs/>
        </w:rPr>
        <w:t>QBA</w:t>
      </w:r>
      <w:r w:rsidR="00BF53C4">
        <w:rPr>
          <w:b/>
          <w:bCs/>
        </w:rPr>
        <w:t>のタスクリスト</w:t>
      </w:r>
      <w:r w:rsidR="005718ED" w:rsidRPr="00093D7B">
        <w:rPr>
          <w:b/>
          <w:bCs/>
        </w:rPr>
        <w:t xml:space="preserve">: </w:t>
      </w:r>
      <w:r w:rsidR="00146382" w:rsidRPr="00480A36">
        <w:rPr>
          <w:b/>
          <w:bCs/>
          <w:highlight w:val="green"/>
        </w:rPr>
        <w:t>H-1</w:t>
      </w:r>
    </w:p>
    <w:p w14:paraId="3FC7CE01" w14:textId="77777777" w:rsidR="005718ED" w:rsidRDefault="005718ED" w:rsidP="0001163C"/>
    <w:p w14:paraId="6FA1B60A" w14:textId="35163D2B" w:rsidR="00DD6B12" w:rsidRPr="00146382" w:rsidRDefault="00A129B9" w:rsidP="00DD6B12">
      <w:pPr>
        <w:rPr>
          <w:u w:val="single"/>
        </w:rPr>
      </w:pPr>
      <w:r>
        <w:rPr>
          <w:rFonts w:hint="eastAsia"/>
          <w:u w:val="single"/>
        </w:rPr>
        <w:t>第十四週</w:t>
      </w:r>
      <w:r w:rsidR="00DD6B12" w:rsidRPr="004F1C71">
        <w:rPr>
          <w:u w:val="single"/>
        </w:rPr>
        <w:t xml:space="preserve"> </w:t>
      </w:r>
      <w:r w:rsidR="00DD6B12" w:rsidRPr="004F1C71">
        <w:rPr>
          <w:rFonts w:hint="eastAsia"/>
          <w:u w:val="single"/>
        </w:rPr>
        <w:t>(</w:t>
      </w:r>
      <w:r w:rsidR="001E2159">
        <w:rPr>
          <w:u w:val="single"/>
        </w:rPr>
        <w:t>3</w:t>
      </w:r>
      <w:r w:rsidR="002D08C5">
        <w:rPr>
          <w:u w:val="single"/>
        </w:rPr>
        <w:t xml:space="preserve"> </w:t>
      </w:r>
      <w:r w:rsidR="00B34767">
        <w:rPr>
          <w:rFonts w:hint="eastAsia"/>
          <w:u w:val="single"/>
        </w:rPr>
        <w:t>時間</w:t>
      </w:r>
      <w:r w:rsidR="00DD6B12" w:rsidRPr="004F1C71">
        <w:rPr>
          <w:rFonts w:hint="eastAsia"/>
          <w:u w:val="single"/>
        </w:rPr>
        <w:t>)</w:t>
      </w:r>
    </w:p>
    <w:p w14:paraId="1A932436" w14:textId="3901E2E3" w:rsidR="005F0499" w:rsidRDefault="00146382" w:rsidP="005F0499">
      <w:r>
        <w:t>3-13</w:t>
      </w:r>
      <w:r w:rsidR="00DD6B12">
        <w:rPr>
          <w:rFonts w:hint="eastAsia"/>
        </w:rPr>
        <w:t>.</w:t>
      </w:r>
      <w:r w:rsidR="00DD6B12">
        <w:t xml:space="preserve"> </w:t>
      </w:r>
      <w:r w:rsidR="001266F3" w:rsidRPr="001266F3">
        <w:rPr>
          <w:rFonts w:hint="eastAsia"/>
        </w:rPr>
        <w:t>プログラム成功のための社会的・文化的要因、ペアレントトレーニング</w:t>
      </w:r>
    </w:p>
    <w:p w14:paraId="19E0E504" w14:textId="47EA3CF1" w:rsidR="005F0499" w:rsidRPr="005F0499" w:rsidRDefault="00BC30D4" w:rsidP="005F0499">
      <w:pPr>
        <w:rPr>
          <w:b/>
          <w:bCs/>
        </w:rPr>
      </w:pPr>
      <w:r>
        <w:rPr>
          <w:b/>
          <w:bCs/>
        </w:rPr>
        <w:t>QASP-S</w:t>
      </w:r>
      <w:r>
        <w:rPr>
          <w:b/>
          <w:bCs/>
        </w:rPr>
        <w:t>のタスクリスト</w:t>
      </w:r>
      <w:r w:rsidR="005F0499" w:rsidRPr="005F0499">
        <w:rPr>
          <w:b/>
          <w:bCs/>
        </w:rPr>
        <w:t xml:space="preserve">: </w:t>
      </w:r>
      <w:r w:rsidR="005F0499" w:rsidRPr="009F6B1D">
        <w:rPr>
          <w:b/>
          <w:bCs/>
          <w:highlight w:val="yellow"/>
        </w:rPr>
        <w:t>E-2</w:t>
      </w:r>
      <w:r w:rsidR="00480A36">
        <w:rPr>
          <w:b/>
          <w:bCs/>
        </w:rPr>
        <w:t xml:space="preserve">, I-7   </w:t>
      </w:r>
      <w:r w:rsidR="00BF53C4">
        <w:rPr>
          <w:b/>
          <w:bCs/>
        </w:rPr>
        <w:t>QBA</w:t>
      </w:r>
      <w:r w:rsidR="00BF53C4">
        <w:rPr>
          <w:b/>
          <w:bCs/>
        </w:rPr>
        <w:t>のタスクリスト</w:t>
      </w:r>
      <w:r w:rsidR="00480A36">
        <w:rPr>
          <w:b/>
          <w:bCs/>
        </w:rPr>
        <w:t xml:space="preserve"> : I-5</w:t>
      </w:r>
    </w:p>
    <w:p w14:paraId="025161D1" w14:textId="77777777" w:rsidR="00C47AED" w:rsidRDefault="00C47AED" w:rsidP="0001163C">
      <w:pPr>
        <w:rPr>
          <w:b/>
          <w:bCs/>
        </w:rPr>
      </w:pPr>
    </w:p>
    <w:p w14:paraId="752E46E8" w14:textId="7AB8AE62" w:rsidR="00C47AED" w:rsidRPr="00C47AED" w:rsidRDefault="00A129B9" w:rsidP="0001163C">
      <w:pPr>
        <w:rPr>
          <w:u w:val="single"/>
        </w:rPr>
      </w:pPr>
      <w:r>
        <w:rPr>
          <w:rFonts w:hint="eastAsia"/>
          <w:u w:val="single"/>
        </w:rPr>
        <w:t>第十五週</w:t>
      </w:r>
      <w:r w:rsidR="00C47AED" w:rsidRPr="004F1C71">
        <w:rPr>
          <w:u w:val="single"/>
        </w:rPr>
        <w:t xml:space="preserve"> </w:t>
      </w:r>
      <w:r w:rsidR="00C47AED" w:rsidRPr="004F1C71">
        <w:rPr>
          <w:rFonts w:hint="eastAsia"/>
          <w:u w:val="single"/>
        </w:rPr>
        <w:t>(</w:t>
      </w:r>
      <w:r w:rsidR="001E2159">
        <w:rPr>
          <w:u w:val="single"/>
        </w:rPr>
        <w:t>3</w:t>
      </w:r>
      <w:r w:rsidR="00C47AED">
        <w:rPr>
          <w:u w:val="single"/>
        </w:rPr>
        <w:t xml:space="preserve"> </w:t>
      </w:r>
      <w:r w:rsidR="00B34767">
        <w:rPr>
          <w:rFonts w:hint="eastAsia"/>
          <w:u w:val="single"/>
        </w:rPr>
        <w:t>時間</w:t>
      </w:r>
      <w:r w:rsidR="00C47AED" w:rsidRPr="004F1C71">
        <w:rPr>
          <w:rFonts w:hint="eastAsia"/>
          <w:u w:val="single"/>
        </w:rPr>
        <w:t>)</w:t>
      </w:r>
    </w:p>
    <w:p w14:paraId="6D6662CA" w14:textId="3A5C8C3F" w:rsidR="00BC70AF" w:rsidRDefault="00B777FF" w:rsidP="0001163C">
      <w:r>
        <w:t>3</w:t>
      </w:r>
      <w:r w:rsidR="00125E8A">
        <w:t>-15</w:t>
      </w:r>
      <w:r w:rsidR="003E4A56">
        <w:rPr>
          <w:rFonts w:hint="eastAsia"/>
        </w:rPr>
        <w:t>.</w:t>
      </w:r>
      <w:r w:rsidR="003E4A56">
        <w:t xml:space="preserve"> </w:t>
      </w:r>
      <w:r w:rsidR="00A736AC">
        <w:rPr>
          <w:rFonts w:hint="eastAsia"/>
        </w:rPr>
        <w:t>刺激等価性</w:t>
      </w:r>
    </w:p>
    <w:p w14:paraId="7ADDD23D" w14:textId="6CA1A405" w:rsidR="009C1383" w:rsidRPr="009C1383" w:rsidRDefault="00BF53C4" w:rsidP="0001163C">
      <w:pPr>
        <w:rPr>
          <w:b/>
          <w:bCs/>
        </w:rPr>
        <w:sectPr w:rsidR="009C1383" w:rsidRPr="009C1383" w:rsidSect="001B1A80">
          <w:type w:val="continuous"/>
          <w:pgSz w:w="12240" w:h="15840"/>
          <w:pgMar w:top="720" w:right="720" w:bottom="720" w:left="720" w:header="708" w:footer="708" w:gutter="0"/>
          <w:cols w:space="708"/>
          <w:docGrid w:linePitch="360"/>
        </w:sectPr>
      </w:pPr>
      <w:r>
        <w:rPr>
          <w:b/>
          <w:bCs/>
        </w:rPr>
        <w:t>QBA</w:t>
      </w:r>
      <w:r>
        <w:rPr>
          <w:b/>
          <w:bCs/>
        </w:rPr>
        <w:t>のタスクリスト</w:t>
      </w:r>
      <w:r w:rsidR="001E2159">
        <w:rPr>
          <w:b/>
          <w:bCs/>
        </w:rPr>
        <w:t>:</w:t>
      </w:r>
      <w:r w:rsidR="002149F4">
        <w:rPr>
          <w:b/>
          <w:bCs/>
        </w:rPr>
        <w:t xml:space="preserve"> </w:t>
      </w:r>
      <w:r w:rsidR="009C1383" w:rsidRPr="009F6B1D">
        <w:rPr>
          <w:b/>
          <w:bCs/>
          <w:highlight w:val="yellow"/>
        </w:rPr>
        <w:t>E-12</w:t>
      </w:r>
    </w:p>
    <w:p w14:paraId="5048CCD2" w14:textId="13212D91" w:rsidR="00BC70AF" w:rsidRDefault="00BC70AF" w:rsidP="0001163C"/>
    <w:p w14:paraId="24B3B795" w14:textId="3B440A43" w:rsidR="00F95A74" w:rsidRDefault="00F95A74" w:rsidP="001E2159">
      <w:pPr>
        <w:rPr>
          <w:b/>
          <w:bCs/>
        </w:rPr>
      </w:pPr>
    </w:p>
    <w:p w14:paraId="3C4A72FF" w14:textId="0F2A857E" w:rsidR="00667BFF" w:rsidRDefault="00667BFF" w:rsidP="001E2159">
      <w:pPr>
        <w:rPr>
          <w:b/>
          <w:bCs/>
        </w:rPr>
      </w:pPr>
    </w:p>
    <w:p w14:paraId="6D4FF8FB" w14:textId="5BF8DE3C" w:rsidR="00667BFF" w:rsidRDefault="00667BFF" w:rsidP="001E2159">
      <w:pPr>
        <w:rPr>
          <w:b/>
          <w:bCs/>
        </w:rPr>
      </w:pPr>
    </w:p>
    <w:p w14:paraId="75729DB4" w14:textId="4918F089" w:rsidR="00737A15" w:rsidRDefault="00737A15" w:rsidP="001E2159">
      <w:pPr>
        <w:rPr>
          <w:b/>
          <w:bCs/>
        </w:rPr>
      </w:pPr>
    </w:p>
    <w:p w14:paraId="5CD09235" w14:textId="6F4FF1BC" w:rsidR="00737A15" w:rsidRDefault="00737A15" w:rsidP="001E2159">
      <w:pPr>
        <w:rPr>
          <w:b/>
          <w:bCs/>
        </w:rPr>
      </w:pPr>
    </w:p>
    <w:p w14:paraId="68F99CE0" w14:textId="4B0426A6" w:rsidR="00792343" w:rsidRDefault="00792343" w:rsidP="001E2159">
      <w:pPr>
        <w:rPr>
          <w:b/>
          <w:bCs/>
        </w:rPr>
      </w:pPr>
    </w:p>
    <w:p w14:paraId="794B9002" w14:textId="62E09788" w:rsidR="00792343" w:rsidRDefault="00792343" w:rsidP="001E2159">
      <w:pPr>
        <w:rPr>
          <w:b/>
          <w:bCs/>
        </w:rPr>
      </w:pPr>
    </w:p>
    <w:p w14:paraId="5D223185" w14:textId="03D2917D" w:rsidR="00792343" w:rsidRDefault="00792343" w:rsidP="001E2159">
      <w:pPr>
        <w:rPr>
          <w:b/>
          <w:bCs/>
        </w:rPr>
      </w:pPr>
    </w:p>
    <w:p w14:paraId="4024178A" w14:textId="43A7ECA3" w:rsidR="00792343" w:rsidRDefault="00792343" w:rsidP="001E2159">
      <w:pPr>
        <w:rPr>
          <w:b/>
          <w:bCs/>
        </w:rPr>
      </w:pPr>
    </w:p>
    <w:p w14:paraId="1C2E0B73" w14:textId="2D79F346" w:rsidR="00792343" w:rsidRDefault="00792343" w:rsidP="001E2159">
      <w:pPr>
        <w:rPr>
          <w:b/>
          <w:bCs/>
        </w:rPr>
      </w:pPr>
    </w:p>
    <w:p w14:paraId="3A769C9F" w14:textId="73635195" w:rsidR="00792343" w:rsidRDefault="00792343" w:rsidP="001E2159">
      <w:pPr>
        <w:rPr>
          <w:b/>
          <w:bCs/>
        </w:rPr>
      </w:pPr>
    </w:p>
    <w:p w14:paraId="443DA875" w14:textId="0C745691" w:rsidR="00792343" w:rsidRDefault="00792343" w:rsidP="001E2159">
      <w:pPr>
        <w:rPr>
          <w:b/>
          <w:bCs/>
        </w:rPr>
      </w:pPr>
    </w:p>
    <w:p w14:paraId="6629A5C8" w14:textId="66C9D0D5" w:rsidR="00792343" w:rsidRDefault="00792343" w:rsidP="001E2159">
      <w:pPr>
        <w:rPr>
          <w:b/>
          <w:bCs/>
        </w:rPr>
      </w:pPr>
    </w:p>
    <w:p w14:paraId="730B3B15" w14:textId="77777777" w:rsidR="004D3C86" w:rsidRDefault="004D3C86" w:rsidP="00497EF9">
      <w:pPr>
        <w:rPr>
          <w:b/>
          <w:bCs/>
        </w:rPr>
      </w:pPr>
    </w:p>
    <w:p w14:paraId="5E2625C7" w14:textId="7CBCC843" w:rsidR="00BC70AF" w:rsidRPr="006C0A4E" w:rsidRDefault="00220C1A" w:rsidP="00977C16">
      <w:pPr>
        <w:jc w:val="center"/>
        <w:rPr>
          <w:b/>
          <w:bCs/>
          <w:sz w:val="28"/>
          <w:szCs w:val="28"/>
          <w:u w:val="single"/>
        </w:rPr>
      </w:pPr>
      <w:r>
        <w:rPr>
          <w:rFonts w:hint="eastAsia"/>
          <w:b/>
          <w:bCs/>
          <w:sz w:val="28"/>
          <w:szCs w:val="28"/>
          <w:u w:val="single"/>
        </w:rPr>
        <w:t>ユニット</w:t>
      </w:r>
      <w:r w:rsidR="00A323EB" w:rsidRPr="006C0A4E">
        <w:rPr>
          <w:b/>
          <w:bCs/>
          <w:sz w:val="28"/>
          <w:szCs w:val="28"/>
          <w:u w:val="single"/>
        </w:rPr>
        <w:t xml:space="preserve"> </w:t>
      </w:r>
      <w:r w:rsidR="003214EB" w:rsidRPr="006C0A4E">
        <w:rPr>
          <w:b/>
          <w:bCs/>
          <w:sz w:val="28"/>
          <w:szCs w:val="28"/>
          <w:u w:val="single"/>
        </w:rPr>
        <w:t>4</w:t>
      </w:r>
      <w:r w:rsidR="00BC70AF" w:rsidRPr="006C0A4E">
        <w:rPr>
          <w:b/>
          <w:bCs/>
          <w:sz w:val="28"/>
          <w:szCs w:val="28"/>
          <w:u w:val="single"/>
        </w:rPr>
        <w:t xml:space="preserve">: </w:t>
      </w:r>
      <w:r w:rsidR="00A63BF3" w:rsidRPr="00A63BF3">
        <w:rPr>
          <w:rFonts w:hint="eastAsia"/>
          <w:b/>
          <w:bCs/>
          <w:sz w:val="28"/>
          <w:szCs w:val="28"/>
          <w:u w:val="single"/>
        </w:rPr>
        <w:t>行動</w:t>
      </w:r>
      <w:r w:rsidR="00A63BF3">
        <w:rPr>
          <w:rFonts w:hint="eastAsia"/>
          <w:b/>
          <w:bCs/>
          <w:sz w:val="28"/>
          <w:szCs w:val="28"/>
          <w:u w:val="single"/>
        </w:rPr>
        <w:t>低</w:t>
      </w:r>
      <w:r w:rsidR="00A63BF3" w:rsidRPr="00A63BF3">
        <w:rPr>
          <w:rFonts w:hint="eastAsia"/>
          <w:b/>
          <w:bCs/>
          <w:sz w:val="28"/>
          <w:szCs w:val="28"/>
          <w:u w:val="single"/>
        </w:rPr>
        <w:t>減介入</w:t>
      </w:r>
      <w:r w:rsidR="00A63BF3">
        <w:rPr>
          <w:rFonts w:hint="eastAsia"/>
          <w:b/>
          <w:bCs/>
          <w:sz w:val="28"/>
          <w:szCs w:val="28"/>
          <w:u w:val="single"/>
        </w:rPr>
        <w:t>とパフォーマンスマネージメント</w:t>
      </w:r>
    </w:p>
    <w:p w14:paraId="34013A81" w14:textId="15FD2EA1" w:rsidR="00BC70AF" w:rsidRPr="006C0A4E" w:rsidRDefault="00A54EA6" w:rsidP="006C0A4E">
      <w:pPr>
        <w:jc w:val="center"/>
        <w:rPr>
          <w:b/>
          <w:bCs/>
          <w:sz w:val="28"/>
          <w:szCs w:val="28"/>
          <w:u w:val="single"/>
        </w:rPr>
      </w:pPr>
      <w:r w:rsidRPr="006C0A4E">
        <w:rPr>
          <w:b/>
          <w:bCs/>
          <w:sz w:val="28"/>
          <w:szCs w:val="28"/>
          <w:u w:val="single"/>
        </w:rPr>
        <w:t>(4</w:t>
      </w:r>
      <w:r w:rsidR="00BC70AF" w:rsidRPr="006C0A4E">
        <w:rPr>
          <w:b/>
          <w:bCs/>
          <w:sz w:val="28"/>
          <w:szCs w:val="28"/>
          <w:u w:val="single"/>
        </w:rPr>
        <w:t xml:space="preserve">5 </w:t>
      </w:r>
      <w:r w:rsidR="00B34767">
        <w:rPr>
          <w:b/>
          <w:bCs/>
          <w:sz w:val="28"/>
          <w:szCs w:val="28"/>
          <w:u w:val="single"/>
        </w:rPr>
        <w:t>時間</w:t>
      </w:r>
      <w:r w:rsidR="006C0A4E" w:rsidRPr="006C0A4E">
        <w:rPr>
          <w:b/>
          <w:bCs/>
          <w:sz w:val="28"/>
          <w:szCs w:val="28"/>
          <w:u w:val="single"/>
        </w:rPr>
        <w:t xml:space="preserve"> </w:t>
      </w:r>
      <w:r w:rsidR="00205FA5" w:rsidRPr="006C0A4E">
        <w:rPr>
          <w:b/>
          <w:bCs/>
          <w:sz w:val="28"/>
          <w:szCs w:val="28"/>
          <w:u w:val="single"/>
        </w:rPr>
        <w:t xml:space="preserve">15 </w:t>
      </w:r>
      <w:r w:rsidR="00B34767">
        <w:rPr>
          <w:b/>
          <w:bCs/>
          <w:sz w:val="28"/>
          <w:szCs w:val="28"/>
          <w:u w:val="single"/>
        </w:rPr>
        <w:t>週</w:t>
      </w:r>
      <w:r w:rsidR="00205FA5" w:rsidRPr="006C0A4E">
        <w:rPr>
          <w:b/>
          <w:bCs/>
          <w:sz w:val="28"/>
          <w:szCs w:val="28"/>
          <w:u w:val="single"/>
        </w:rPr>
        <w:t>)</w:t>
      </w:r>
    </w:p>
    <w:p w14:paraId="3DBA5EFB" w14:textId="77777777" w:rsidR="003214EB" w:rsidRPr="006C0A4E" w:rsidRDefault="003214EB" w:rsidP="00BC70AF">
      <w:pPr>
        <w:jc w:val="center"/>
        <w:rPr>
          <w:b/>
          <w:bCs/>
          <w:sz w:val="28"/>
          <w:szCs w:val="28"/>
          <w:u w:val="single"/>
        </w:rPr>
      </w:pPr>
    </w:p>
    <w:p w14:paraId="78841A95" w14:textId="2E2E352A" w:rsidR="003214EB" w:rsidRPr="00125E8A" w:rsidRDefault="003214EB" w:rsidP="00BC70AF">
      <w:pPr>
        <w:jc w:val="center"/>
        <w:rPr>
          <w:b/>
          <w:bCs/>
        </w:rPr>
        <w:sectPr w:rsidR="003214EB" w:rsidRPr="00125E8A" w:rsidSect="001B1A80">
          <w:type w:val="continuous"/>
          <w:pgSz w:w="12240" w:h="15840"/>
          <w:pgMar w:top="720" w:right="720" w:bottom="720" w:left="720" w:header="708" w:footer="708" w:gutter="0"/>
          <w:cols w:space="708"/>
          <w:docGrid w:linePitch="360"/>
        </w:sectPr>
      </w:pPr>
    </w:p>
    <w:p w14:paraId="68FD72B3" w14:textId="69919C2C" w:rsidR="00BC70AF" w:rsidRPr="004757FB" w:rsidRDefault="00220C1A" w:rsidP="0001163C">
      <w:pPr>
        <w:rPr>
          <w:u w:val="single"/>
        </w:rPr>
      </w:pPr>
      <w:r>
        <w:rPr>
          <w:rFonts w:hint="eastAsia"/>
          <w:u w:val="single"/>
        </w:rPr>
        <w:t>第一週</w:t>
      </w:r>
      <w:r w:rsidR="00AC2479">
        <w:rPr>
          <w:u w:val="single"/>
        </w:rPr>
        <w:t xml:space="preserve"> </w:t>
      </w:r>
      <w:r w:rsidR="00126CF5" w:rsidRPr="004757FB">
        <w:rPr>
          <w:u w:val="single"/>
        </w:rPr>
        <w:t xml:space="preserve">(3 </w:t>
      </w:r>
      <w:r w:rsidR="00B34767">
        <w:rPr>
          <w:u w:val="single"/>
        </w:rPr>
        <w:t>時間</w:t>
      </w:r>
      <w:r w:rsidR="00126CF5" w:rsidRPr="004757FB">
        <w:rPr>
          <w:u w:val="single"/>
        </w:rPr>
        <w:t>)</w:t>
      </w:r>
    </w:p>
    <w:p w14:paraId="37DAD45C" w14:textId="04083ED1" w:rsidR="00F95A74" w:rsidRDefault="000E6FA2" w:rsidP="0001163C">
      <w:r>
        <w:rPr>
          <w:rFonts w:hint="eastAsia"/>
        </w:rPr>
        <w:t>4</w:t>
      </w:r>
      <w:r>
        <w:t xml:space="preserve">-1. </w:t>
      </w:r>
      <w:r w:rsidR="00D9551B" w:rsidRPr="00D9551B">
        <w:rPr>
          <w:rFonts w:hint="eastAsia"/>
        </w:rPr>
        <w:t>行動介入計画の構成要素、緊急時のプロトコル</w:t>
      </w:r>
    </w:p>
    <w:p w14:paraId="357D6C81" w14:textId="74371EA4" w:rsidR="00665A8C" w:rsidRDefault="00BC30D4" w:rsidP="00665A8C">
      <w:pPr>
        <w:rPr>
          <w:b/>
          <w:bCs/>
        </w:rPr>
      </w:pPr>
      <w:r>
        <w:rPr>
          <w:b/>
          <w:bCs/>
        </w:rPr>
        <w:t>QASP-S</w:t>
      </w:r>
      <w:r>
        <w:rPr>
          <w:b/>
          <w:bCs/>
        </w:rPr>
        <w:t>のタスクリスト</w:t>
      </w:r>
      <w:r w:rsidR="00D07E4F">
        <w:rPr>
          <w:b/>
          <w:bCs/>
        </w:rPr>
        <w:t>:</w:t>
      </w:r>
      <w:r w:rsidR="00665A8C" w:rsidRPr="009C1383">
        <w:rPr>
          <w:b/>
          <w:bCs/>
        </w:rPr>
        <w:t xml:space="preserve"> </w:t>
      </w:r>
      <w:r w:rsidR="00665A8C" w:rsidRPr="00537D67">
        <w:rPr>
          <w:b/>
          <w:bCs/>
          <w:highlight w:val="red"/>
        </w:rPr>
        <w:t xml:space="preserve">F-1, </w:t>
      </w:r>
      <w:r w:rsidR="00695CC8" w:rsidRPr="00695CC8">
        <w:rPr>
          <w:b/>
          <w:bCs/>
          <w:highlight w:val="green"/>
        </w:rPr>
        <w:t xml:space="preserve"> H</w:t>
      </w:r>
      <w:r w:rsidR="00695CC8" w:rsidRPr="008E195E">
        <w:rPr>
          <w:b/>
          <w:bCs/>
          <w:highlight w:val="green"/>
        </w:rPr>
        <w:t>-</w:t>
      </w:r>
      <w:r w:rsidR="008E195E" w:rsidRPr="008E195E">
        <w:rPr>
          <w:b/>
          <w:bCs/>
          <w:highlight w:val="green"/>
        </w:rPr>
        <w:t>2</w:t>
      </w:r>
      <w:r w:rsidR="00A7707A">
        <w:rPr>
          <w:b/>
          <w:bCs/>
        </w:rPr>
        <w:t xml:space="preserve">   </w:t>
      </w:r>
      <w:r w:rsidR="00BF53C4">
        <w:rPr>
          <w:b/>
          <w:bCs/>
        </w:rPr>
        <w:t>QBA</w:t>
      </w:r>
      <w:r w:rsidR="00BF53C4">
        <w:rPr>
          <w:b/>
          <w:bCs/>
        </w:rPr>
        <w:t>のタスクリスト</w:t>
      </w:r>
      <w:r w:rsidR="00A7707A">
        <w:rPr>
          <w:b/>
          <w:bCs/>
        </w:rPr>
        <w:t xml:space="preserve"> : </w:t>
      </w:r>
      <w:r w:rsidR="00A7707A" w:rsidRPr="00A7707A">
        <w:rPr>
          <w:b/>
          <w:bCs/>
          <w:highlight w:val="red"/>
        </w:rPr>
        <w:t>F-1,</w:t>
      </w:r>
      <w:r w:rsidR="00A7707A">
        <w:rPr>
          <w:b/>
          <w:bCs/>
        </w:rPr>
        <w:t xml:space="preserve"> </w:t>
      </w:r>
      <w:r w:rsidR="00A7707A" w:rsidRPr="00A7707A">
        <w:rPr>
          <w:b/>
          <w:bCs/>
          <w:highlight w:val="green"/>
        </w:rPr>
        <w:t>H-1</w:t>
      </w:r>
    </w:p>
    <w:p w14:paraId="3CD23D8E" w14:textId="77777777" w:rsidR="000E6FA2" w:rsidRPr="00665A8C" w:rsidRDefault="000E6FA2" w:rsidP="0001163C"/>
    <w:p w14:paraId="4FA51A1F" w14:textId="416F1F4C" w:rsidR="00204F02" w:rsidRDefault="00AC2479" w:rsidP="0001163C">
      <w:pPr>
        <w:rPr>
          <w:u w:val="single"/>
        </w:rPr>
      </w:pPr>
      <w:r>
        <w:rPr>
          <w:rFonts w:hint="eastAsia"/>
          <w:u w:val="single"/>
        </w:rPr>
        <w:t>第二週</w:t>
      </w:r>
      <w:r w:rsidR="004757FB" w:rsidRPr="004757FB">
        <w:rPr>
          <w:u w:val="single"/>
        </w:rPr>
        <w:t xml:space="preserve"> (3 </w:t>
      </w:r>
      <w:r w:rsidR="00B34767">
        <w:rPr>
          <w:u w:val="single"/>
        </w:rPr>
        <w:t>時間</w:t>
      </w:r>
      <w:r w:rsidR="004757FB" w:rsidRPr="004757FB">
        <w:rPr>
          <w:u w:val="single"/>
        </w:rPr>
        <w:t>)</w:t>
      </w:r>
    </w:p>
    <w:p w14:paraId="6348815E" w14:textId="1DAAD0B0" w:rsidR="00F70270" w:rsidRPr="00934AC1" w:rsidRDefault="008B2873" w:rsidP="004714E6">
      <w:pPr>
        <w:rPr>
          <w:b/>
          <w:bCs/>
        </w:rPr>
      </w:pPr>
      <w:r w:rsidRPr="00A307E8">
        <w:rPr>
          <w:rFonts w:hint="eastAsia"/>
        </w:rPr>
        <w:t>4</w:t>
      </w:r>
      <w:r w:rsidRPr="00A307E8">
        <w:t>-2</w:t>
      </w:r>
      <w:r w:rsidR="00A307E8">
        <w:t>.</w:t>
      </w:r>
      <w:r w:rsidR="008E195E">
        <w:t xml:space="preserve"> </w:t>
      </w:r>
      <w:r w:rsidR="0040042A" w:rsidRPr="0040042A">
        <w:rPr>
          <w:rFonts w:hint="eastAsia"/>
        </w:rPr>
        <w:t>操作</w:t>
      </w:r>
      <w:r w:rsidR="0040042A">
        <w:rPr>
          <w:rFonts w:hint="eastAsia"/>
        </w:rPr>
        <w:t>的</w:t>
      </w:r>
      <w:r w:rsidR="0040042A" w:rsidRPr="0040042A">
        <w:rPr>
          <w:rFonts w:hint="eastAsia"/>
        </w:rPr>
        <w:t>定義</w:t>
      </w:r>
      <w:r w:rsidR="0040042A">
        <w:rPr>
          <w:rFonts w:hint="eastAsia"/>
        </w:rPr>
        <w:t>の基準</w:t>
      </w:r>
      <w:r w:rsidR="0040042A" w:rsidRPr="0040042A">
        <w:rPr>
          <w:rFonts w:hint="eastAsia"/>
        </w:rPr>
        <w:t>、ベースラインデータ</w:t>
      </w:r>
      <w:r w:rsidR="00934AC1">
        <w:t>;</w:t>
      </w:r>
    </w:p>
    <w:p w14:paraId="412EE8AB" w14:textId="5EA258E1" w:rsidR="006459FD" w:rsidRDefault="00BC30D4" w:rsidP="0001163C">
      <w:pPr>
        <w:rPr>
          <w:b/>
          <w:bCs/>
        </w:rPr>
      </w:pPr>
      <w:r>
        <w:rPr>
          <w:b/>
          <w:bCs/>
        </w:rPr>
        <w:t>QASP-S</w:t>
      </w:r>
      <w:r>
        <w:rPr>
          <w:b/>
          <w:bCs/>
        </w:rPr>
        <w:t>のタスクリスト</w:t>
      </w:r>
      <w:r w:rsidR="00AD38E7">
        <w:rPr>
          <w:b/>
          <w:bCs/>
        </w:rPr>
        <w:t xml:space="preserve">: </w:t>
      </w:r>
      <w:r w:rsidR="00AD38E7" w:rsidRPr="00AD38E7">
        <w:rPr>
          <w:b/>
          <w:bCs/>
          <w:highlight w:val="green"/>
        </w:rPr>
        <w:t>H-6</w:t>
      </w:r>
      <w:r w:rsidR="0052459A">
        <w:rPr>
          <w:b/>
          <w:bCs/>
        </w:rPr>
        <w:t xml:space="preserve"> </w:t>
      </w:r>
      <w:r w:rsidR="00D15DCE">
        <w:rPr>
          <w:b/>
          <w:bCs/>
        </w:rPr>
        <w:t xml:space="preserve">  </w:t>
      </w:r>
      <w:r w:rsidR="00BF53C4">
        <w:rPr>
          <w:b/>
          <w:bCs/>
        </w:rPr>
        <w:t>QBA</w:t>
      </w:r>
      <w:r w:rsidR="00BF53C4">
        <w:rPr>
          <w:b/>
          <w:bCs/>
        </w:rPr>
        <w:t>のタスクリスト</w:t>
      </w:r>
      <w:r w:rsidR="00D15DCE">
        <w:rPr>
          <w:b/>
          <w:bCs/>
        </w:rPr>
        <w:t xml:space="preserve">: </w:t>
      </w:r>
      <w:r w:rsidR="00D15DCE" w:rsidRPr="00D15DCE">
        <w:rPr>
          <w:b/>
          <w:bCs/>
          <w:highlight w:val="darkGreen"/>
        </w:rPr>
        <w:t>G-2</w:t>
      </w:r>
    </w:p>
    <w:p w14:paraId="0E18123E" w14:textId="77777777" w:rsidR="00AD38E7" w:rsidRPr="00F70270" w:rsidRDefault="00AD38E7" w:rsidP="0001163C"/>
    <w:p w14:paraId="2389322A" w14:textId="647C91AF" w:rsidR="008E195E" w:rsidRDefault="005530ED" w:rsidP="0001163C">
      <w:pPr>
        <w:rPr>
          <w:u w:val="single"/>
        </w:rPr>
      </w:pPr>
      <w:r>
        <w:rPr>
          <w:rFonts w:hint="eastAsia"/>
          <w:u w:val="single"/>
        </w:rPr>
        <w:t>第三週</w:t>
      </w:r>
      <w:r w:rsidR="00B554E4" w:rsidRPr="004757FB">
        <w:rPr>
          <w:u w:val="single"/>
        </w:rPr>
        <w:t xml:space="preserve"> (</w:t>
      </w:r>
      <w:r w:rsidR="00C33552">
        <w:rPr>
          <w:u w:val="single"/>
        </w:rPr>
        <w:t xml:space="preserve">4 </w:t>
      </w:r>
      <w:r w:rsidR="00B34767">
        <w:rPr>
          <w:u w:val="single"/>
        </w:rPr>
        <w:t>時間</w:t>
      </w:r>
      <w:r w:rsidR="00B554E4" w:rsidRPr="004757FB">
        <w:rPr>
          <w:u w:val="single"/>
        </w:rPr>
        <w:t>)</w:t>
      </w:r>
    </w:p>
    <w:p w14:paraId="5B0A3343" w14:textId="60DC235B" w:rsidR="004714E6" w:rsidRDefault="004714E6" w:rsidP="004714E6">
      <w:r>
        <w:t>4-3.</w:t>
      </w:r>
      <w:r w:rsidR="00621501" w:rsidRPr="00621501">
        <w:rPr>
          <w:rFonts w:hint="eastAsia"/>
        </w:rPr>
        <w:t xml:space="preserve"> </w:t>
      </w:r>
      <w:r w:rsidR="00621501" w:rsidRPr="00621501">
        <w:rPr>
          <w:rFonts w:hint="eastAsia"/>
        </w:rPr>
        <w:t>機能に基づく行動</w:t>
      </w:r>
      <w:r w:rsidR="00621501">
        <w:rPr>
          <w:rFonts w:hint="eastAsia"/>
        </w:rPr>
        <w:t>低</w:t>
      </w:r>
      <w:r w:rsidR="00621501" w:rsidRPr="00621501">
        <w:rPr>
          <w:rFonts w:hint="eastAsia"/>
        </w:rPr>
        <w:t>減のためのアセスメントツール（例：直接（記述的）および間接的なアセスメントを含む行動アセスメントの構成要素とその利点・限界、</w:t>
      </w:r>
      <w:r w:rsidR="00F905F1">
        <w:rPr>
          <w:rFonts w:hint="eastAsia"/>
        </w:rPr>
        <w:t>行動機能評価</w:t>
      </w:r>
      <w:r w:rsidR="00621501" w:rsidRPr="00621501">
        <w:rPr>
          <w:rFonts w:hint="eastAsia"/>
        </w:rPr>
        <w:t>FBA</w:t>
      </w:r>
      <w:r w:rsidR="00621501" w:rsidRPr="00621501">
        <w:rPr>
          <w:rFonts w:hint="eastAsia"/>
        </w:rPr>
        <w:t>の定義と構成要素、行動アセスメント</w:t>
      </w:r>
      <w:r w:rsidR="00B95F82">
        <w:rPr>
          <w:rFonts w:hint="eastAsia"/>
        </w:rPr>
        <w:t>・スケール</w:t>
      </w:r>
      <w:r w:rsidR="00621501" w:rsidRPr="00621501">
        <w:rPr>
          <w:rFonts w:hint="eastAsia"/>
        </w:rPr>
        <w:t>（面接と</w:t>
      </w:r>
      <w:r w:rsidR="00B95F82">
        <w:rPr>
          <w:rFonts w:hint="eastAsia"/>
        </w:rPr>
        <w:t>スケ―ル</w:t>
      </w:r>
      <w:r w:rsidR="00621501" w:rsidRPr="00621501">
        <w:rPr>
          <w:rFonts w:hint="eastAsia"/>
        </w:rPr>
        <w:t>）、</w:t>
      </w:r>
      <w:r w:rsidR="00621501" w:rsidRPr="00621501">
        <w:rPr>
          <w:rFonts w:hint="eastAsia"/>
        </w:rPr>
        <w:t>ABC</w:t>
      </w:r>
      <w:r w:rsidR="00621501" w:rsidRPr="00621501">
        <w:rPr>
          <w:rFonts w:hint="eastAsia"/>
        </w:rPr>
        <w:t>チャート。</w:t>
      </w:r>
    </w:p>
    <w:p w14:paraId="1E9998BC" w14:textId="3A07B618" w:rsidR="004714E6" w:rsidRPr="002F070B" w:rsidRDefault="00BC30D4" w:rsidP="0001163C">
      <w:pPr>
        <w:rPr>
          <w:b/>
          <w:bCs/>
        </w:rPr>
      </w:pPr>
      <w:r>
        <w:rPr>
          <w:b/>
          <w:bCs/>
        </w:rPr>
        <w:t>QASP-S</w:t>
      </w:r>
      <w:r>
        <w:rPr>
          <w:b/>
          <w:bCs/>
        </w:rPr>
        <w:t>のタスクリスト</w:t>
      </w:r>
      <w:r w:rsidR="004714E6">
        <w:rPr>
          <w:b/>
          <w:bCs/>
        </w:rPr>
        <w:t>:</w:t>
      </w:r>
      <w:r w:rsidR="004714E6" w:rsidRPr="009C1383">
        <w:rPr>
          <w:b/>
          <w:bCs/>
        </w:rPr>
        <w:t xml:space="preserve"> </w:t>
      </w:r>
      <w:r w:rsidR="004714E6" w:rsidRPr="00537D67">
        <w:rPr>
          <w:b/>
          <w:bCs/>
          <w:highlight w:val="red"/>
        </w:rPr>
        <w:t xml:space="preserve"> F-6</w:t>
      </w:r>
      <w:r w:rsidR="004714E6" w:rsidRPr="00695CC8">
        <w:rPr>
          <w:b/>
          <w:bCs/>
          <w:highlight w:val="green"/>
        </w:rPr>
        <w:t>, H</w:t>
      </w:r>
      <w:r w:rsidR="004714E6" w:rsidRPr="008E195E">
        <w:rPr>
          <w:b/>
          <w:bCs/>
          <w:highlight w:val="green"/>
        </w:rPr>
        <w:t>-</w:t>
      </w:r>
      <w:r w:rsidR="004714E6" w:rsidRPr="00724A7C">
        <w:rPr>
          <w:b/>
          <w:bCs/>
          <w:highlight w:val="green"/>
        </w:rPr>
        <w:t>2, H-</w:t>
      </w:r>
      <w:r w:rsidR="004714E6" w:rsidRPr="00204F02">
        <w:rPr>
          <w:b/>
          <w:bCs/>
          <w:highlight w:val="green"/>
        </w:rPr>
        <w:t>6</w:t>
      </w:r>
      <w:r w:rsidR="002F070B">
        <w:rPr>
          <w:b/>
          <w:bCs/>
        </w:rPr>
        <w:t xml:space="preserve">   </w:t>
      </w:r>
      <w:r w:rsidR="00BF53C4">
        <w:rPr>
          <w:b/>
          <w:bCs/>
        </w:rPr>
        <w:t>QBA</w:t>
      </w:r>
      <w:r w:rsidR="00BF53C4">
        <w:rPr>
          <w:b/>
          <w:bCs/>
        </w:rPr>
        <w:t>のタスクリスト</w:t>
      </w:r>
      <w:r w:rsidR="002F070B">
        <w:rPr>
          <w:b/>
          <w:bCs/>
        </w:rPr>
        <w:t xml:space="preserve">: </w:t>
      </w:r>
      <w:r w:rsidR="002F070B" w:rsidRPr="00A7707A">
        <w:rPr>
          <w:b/>
          <w:bCs/>
          <w:highlight w:val="red"/>
        </w:rPr>
        <w:t>F-1,</w:t>
      </w:r>
      <w:r w:rsidR="002F070B">
        <w:rPr>
          <w:b/>
          <w:bCs/>
        </w:rPr>
        <w:t xml:space="preserve"> </w:t>
      </w:r>
      <w:r w:rsidR="002F070B" w:rsidRPr="00A7707A">
        <w:rPr>
          <w:b/>
          <w:bCs/>
          <w:highlight w:val="green"/>
        </w:rPr>
        <w:t>H-1</w:t>
      </w:r>
    </w:p>
    <w:p w14:paraId="5F946597" w14:textId="77777777" w:rsidR="004714E6" w:rsidRPr="00B554E4" w:rsidRDefault="004714E6" w:rsidP="0001163C">
      <w:pPr>
        <w:rPr>
          <w:u w:val="single"/>
        </w:rPr>
      </w:pPr>
    </w:p>
    <w:p w14:paraId="03660E7E" w14:textId="3AA6AD93" w:rsidR="00DE31ED" w:rsidRDefault="0069776A" w:rsidP="00DE31ED">
      <w:pPr>
        <w:rPr>
          <w:u w:val="single"/>
        </w:rPr>
      </w:pPr>
      <w:r>
        <w:rPr>
          <w:rFonts w:hint="eastAsia"/>
          <w:u w:val="single"/>
        </w:rPr>
        <w:t>第四週</w:t>
      </w:r>
      <w:r w:rsidR="00DE31ED">
        <w:rPr>
          <w:u w:val="single"/>
        </w:rPr>
        <w:t xml:space="preserve"> (3 </w:t>
      </w:r>
      <w:r w:rsidR="00B34767">
        <w:rPr>
          <w:u w:val="single"/>
        </w:rPr>
        <w:t>時間</w:t>
      </w:r>
      <w:r w:rsidR="00DE31ED">
        <w:rPr>
          <w:u w:val="single"/>
        </w:rPr>
        <w:t>)</w:t>
      </w:r>
    </w:p>
    <w:p w14:paraId="402197F7" w14:textId="17DB4C18" w:rsidR="008B2873" w:rsidRDefault="00C209E5" w:rsidP="0001163C">
      <w:r>
        <w:t>4-</w:t>
      </w:r>
      <w:r w:rsidR="00257CB7">
        <w:t>4</w:t>
      </w:r>
      <w:r>
        <w:t xml:space="preserve">. </w:t>
      </w:r>
      <w:r w:rsidR="0058015B">
        <w:rPr>
          <w:rFonts w:hint="eastAsia"/>
        </w:rPr>
        <w:t>分化強化手続きと</w:t>
      </w:r>
      <w:r w:rsidR="00C84827">
        <w:t xml:space="preserve"> NCR</w:t>
      </w:r>
      <w:r w:rsidR="008D48CB">
        <w:rPr>
          <w:rFonts w:hint="eastAsia"/>
        </w:rPr>
        <w:t>非条件</w:t>
      </w:r>
      <w:r w:rsidR="00CE05F9">
        <w:rPr>
          <w:rFonts w:hint="eastAsia"/>
        </w:rPr>
        <w:t>的</w:t>
      </w:r>
      <w:r w:rsidR="008D48CB">
        <w:rPr>
          <w:rFonts w:hint="eastAsia"/>
        </w:rPr>
        <w:t>強化</w:t>
      </w:r>
    </w:p>
    <w:p w14:paraId="173B9D84" w14:textId="6B14DF66" w:rsidR="00446499" w:rsidRDefault="00BC30D4" w:rsidP="0001163C">
      <w:pPr>
        <w:rPr>
          <w:b/>
          <w:bCs/>
        </w:rPr>
      </w:pPr>
      <w:r>
        <w:rPr>
          <w:b/>
          <w:bCs/>
        </w:rPr>
        <w:t>QASP-S</w:t>
      </w:r>
      <w:r>
        <w:rPr>
          <w:b/>
          <w:bCs/>
        </w:rPr>
        <w:t>のタスクリスト</w:t>
      </w:r>
      <w:r w:rsidR="00843AA5">
        <w:rPr>
          <w:b/>
          <w:bCs/>
        </w:rPr>
        <w:t>:</w:t>
      </w:r>
      <w:r w:rsidR="00843AA5" w:rsidRPr="009C1383">
        <w:rPr>
          <w:b/>
          <w:bCs/>
        </w:rPr>
        <w:t xml:space="preserve"> </w:t>
      </w:r>
      <w:r w:rsidR="00843AA5" w:rsidRPr="00537D67">
        <w:rPr>
          <w:b/>
          <w:bCs/>
          <w:highlight w:val="red"/>
        </w:rPr>
        <w:t>F-</w:t>
      </w:r>
      <w:r w:rsidR="00843AA5" w:rsidRPr="00581978">
        <w:rPr>
          <w:b/>
          <w:bCs/>
          <w:highlight w:val="red"/>
        </w:rPr>
        <w:t>4</w:t>
      </w:r>
      <w:r w:rsidR="00AB2B64">
        <w:rPr>
          <w:b/>
          <w:bCs/>
        </w:rPr>
        <w:t xml:space="preserve">   </w:t>
      </w:r>
      <w:r w:rsidR="00BF53C4">
        <w:rPr>
          <w:b/>
          <w:bCs/>
        </w:rPr>
        <w:t>QBA</w:t>
      </w:r>
      <w:r w:rsidR="00BF53C4">
        <w:rPr>
          <w:b/>
          <w:bCs/>
        </w:rPr>
        <w:t>のタスクリスト</w:t>
      </w:r>
      <w:r w:rsidR="00AB2B64">
        <w:rPr>
          <w:b/>
          <w:bCs/>
        </w:rPr>
        <w:t xml:space="preserve">: </w:t>
      </w:r>
      <w:r w:rsidR="00AB2B64" w:rsidRPr="00AB2B64">
        <w:rPr>
          <w:b/>
          <w:bCs/>
          <w:highlight w:val="red"/>
        </w:rPr>
        <w:t>F-4</w:t>
      </w:r>
    </w:p>
    <w:p w14:paraId="560EF955" w14:textId="77777777" w:rsidR="00581978" w:rsidRPr="00581978" w:rsidRDefault="00581978" w:rsidP="0001163C">
      <w:pPr>
        <w:rPr>
          <w:b/>
          <w:bCs/>
        </w:rPr>
      </w:pPr>
    </w:p>
    <w:p w14:paraId="1A165415" w14:textId="171AF29E" w:rsidR="00DE31ED" w:rsidRDefault="0069776A" w:rsidP="00DE31ED">
      <w:pPr>
        <w:rPr>
          <w:u w:val="single"/>
        </w:rPr>
      </w:pPr>
      <w:r>
        <w:rPr>
          <w:rFonts w:hint="eastAsia"/>
          <w:u w:val="single"/>
        </w:rPr>
        <w:t>第五週</w:t>
      </w:r>
      <w:r w:rsidR="00DE31ED" w:rsidRPr="004757FB">
        <w:rPr>
          <w:u w:val="single"/>
        </w:rPr>
        <w:t xml:space="preserve"> </w:t>
      </w:r>
      <w:r w:rsidR="00DE31ED">
        <w:rPr>
          <w:u w:val="single"/>
        </w:rPr>
        <w:t xml:space="preserve">(3 </w:t>
      </w:r>
      <w:r w:rsidR="00B34767">
        <w:rPr>
          <w:u w:val="single"/>
        </w:rPr>
        <w:t>時間</w:t>
      </w:r>
      <w:r w:rsidR="00DE31ED" w:rsidRPr="004757FB">
        <w:rPr>
          <w:u w:val="single"/>
        </w:rPr>
        <w:t>)</w:t>
      </w:r>
    </w:p>
    <w:p w14:paraId="0AD91FAD" w14:textId="75B91AE9" w:rsidR="00446499" w:rsidRPr="00BC2880" w:rsidRDefault="00581978" w:rsidP="00446499">
      <w:r w:rsidRPr="00BC2880">
        <w:rPr>
          <w:rFonts w:hint="eastAsia"/>
        </w:rPr>
        <w:t>4</w:t>
      </w:r>
      <w:r w:rsidRPr="00BC2880">
        <w:t>-</w:t>
      </w:r>
      <w:r w:rsidR="00257CB7">
        <w:t>5</w:t>
      </w:r>
      <w:r w:rsidR="00293145">
        <w:rPr>
          <w:rFonts w:hint="eastAsia"/>
        </w:rPr>
        <w:t>弱化手続き</w:t>
      </w:r>
      <w:r w:rsidR="00BC2880">
        <w:t xml:space="preserve"> (</w:t>
      </w:r>
      <w:r w:rsidR="00401382">
        <w:rPr>
          <w:rFonts w:hint="eastAsia"/>
        </w:rPr>
        <w:t>例、</w:t>
      </w:r>
      <w:r w:rsidR="00DE750B">
        <w:rPr>
          <w:rFonts w:hint="eastAsia"/>
        </w:rPr>
        <w:t>タイムアウト、レスポンスコスト</w:t>
      </w:r>
      <w:r w:rsidR="00BC2880">
        <w:t>)</w:t>
      </w:r>
    </w:p>
    <w:p w14:paraId="1291A336" w14:textId="7F038DBA" w:rsidR="00BC2880" w:rsidRDefault="00BC30D4" w:rsidP="00BC2880">
      <w:pPr>
        <w:rPr>
          <w:b/>
          <w:bCs/>
        </w:rPr>
      </w:pPr>
      <w:r>
        <w:rPr>
          <w:b/>
          <w:bCs/>
        </w:rPr>
        <w:t>QASP-S</w:t>
      </w:r>
      <w:r>
        <w:rPr>
          <w:b/>
          <w:bCs/>
        </w:rPr>
        <w:t>のタスクリスト</w:t>
      </w:r>
      <w:r w:rsidR="00BC2880">
        <w:rPr>
          <w:b/>
          <w:bCs/>
        </w:rPr>
        <w:t>:</w:t>
      </w:r>
      <w:r w:rsidR="00BC2880" w:rsidRPr="009C1383">
        <w:rPr>
          <w:b/>
          <w:bCs/>
        </w:rPr>
        <w:t xml:space="preserve"> </w:t>
      </w:r>
      <w:r w:rsidR="00BC2880" w:rsidRPr="00537D67">
        <w:rPr>
          <w:b/>
          <w:bCs/>
          <w:highlight w:val="red"/>
        </w:rPr>
        <w:t>F</w:t>
      </w:r>
      <w:r w:rsidR="00BC2880" w:rsidRPr="00260FDA">
        <w:rPr>
          <w:b/>
          <w:bCs/>
          <w:highlight w:val="red"/>
        </w:rPr>
        <w:t>-3</w:t>
      </w:r>
      <w:r w:rsidR="00AB2B64">
        <w:rPr>
          <w:b/>
          <w:bCs/>
        </w:rPr>
        <w:t xml:space="preserve">   </w:t>
      </w:r>
      <w:r w:rsidR="00BF53C4">
        <w:rPr>
          <w:b/>
          <w:bCs/>
        </w:rPr>
        <w:t>QBA</w:t>
      </w:r>
      <w:r w:rsidR="00BF53C4">
        <w:rPr>
          <w:b/>
          <w:bCs/>
        </w:rPr>
        <w:t>のタスクリスト</w:t>
      </w:r>
      <w:r w:rsidR="00AB2B64">
        <w:rPr>
          <w:b/>
          <w:bCs/>
        </w:rPr>
        <w:t xml:space="preserve">: </w:t>
      </w:r>
      <w:r w:rsidR="00AB2B64" w:rsidRPr="00AB2B64">
        <w:rPr>
          <w:b/>
          <w:bCs/>
          <w:highlight w:val="red"/>
        </w:rPr>
        <w:t>F-3</w:t>
      </w:r>
    </w:p>
    <w:p w14:paraId="297089CA" w14:textId="77777777" w:rsidR="00581978" w:rsidRPr="00BC2880" w:rsidRDefault="00581978" w:rsidP="00446499">
      <w:pPr>
        <w:rPr>
          <w:u w:val="single"/>
        </w:rPr>
      </w:pPr>
    </w:p>
    <w:p w14:paraId="08DAA6E9" w14:textId="01EE8C9D" w:rsidR="00832F05" w:rsidRDefault="00672BCB" w:rsidP="00832F05">
      <w:pPr>
        <w:rPr>
          <w:u w:val="single"/>
        </w:rPr>
      </w:pPr>
      <w:r>
        <w:rPr>
          <w:rFonts w:hint="eastAsia"/>
          <w:u w:val="single"/>
        </w:rPr>
        <w:t>第六</w:t>
      </w:r>
      <w:r w:rsidR="00B34767">
        <w:rPr>
          <w:rFonts w:hint="eastAsia"/>
          <w:u w:val="single"/>
        </w:rPr>
        <w:t>週</w:t>
      </w:r>
      <w:r w:rsidR="00832F05">
        <w:rPr>
          <w:u w:val="single"/>
        </w:rPr>
        <w:t xml:space="preserve"> (3 </w:t>
      </w:r>
      <w:r w:rsidR="00B34767">
        <w:rPr>
          <w:u w:val="single"/>
        </w:rPr>
        <w:t>時間</w:t>
      </w:r>
      <w:r w:rsidR="00832F05">
        <w:rPr>
          <w:u w:val="single"/>
        </w:rPr>
        <w:t>)</w:t>
      </w:r>
    </w:p>
    <w:p w14:paraId="23FBC750" w14:textId="0F72D23D" w:rsidR="00446499" w:rsidRDefault="007B0BA7" w:rsidP="00446499">
      <w:r w:rsidRPr="007B0BA7">
        <w:rPr>
          <w:rFonts w:hint="eastAsia"/>
        </w:rPr>
        <w:t>4</w:t>
      </w:r>
      <w:r w:rsidRPr="007B0BA7">
        <w:t>-</w:t>
      </w:r>
      <w:r w:rsidR="00257CB7">
        <w:t>6</w:t>
      </w:r>
      <w:r w:rsidR="00C209E5">
        <w:t>.</w:t>
      </w:r>
      <w:r w:rsidR="00DE3BB3">
        <w:rPr>
          <w:rFonts w:hint="eastAsia"/>
        </w:rPr>
        <w:t>行動契約</w:t>
      </w:r>
      <w:r w:rsidR="00C209E5">
        <w:t xml:space="preserve"> </w:t>
      </w:r>
    </w:p>
    <w:p w14:paraId="26F629C0" w14:textId="161454D9" w:rsidR="00D07E4F" w:rsidRPr="0034374E" w:rsidRDefault="00BC30D4" w:rsidP="00446499">
      <w:pPr>
        <w:rPr>
          <w:b/>
          <w:bCs/>
        </w:rPr>
      </w:pPr>
      <w:r>
        <w:rPr>
          <w:b/>
          <w:bCs/>
        </w:rPr>
        <w:t>QASP-S</w:t>
      </w:r>
      <w:r>
        <w:rPr>
          <w:b/>
          <w:bCs/>
        </w:rPr>
        <w:t>のタスクリスト</w:t>
      </w:r>
      <w:r w:rsidR="003678FC">
        <w:rPr>
          <w:b/>
          <w:bCs/>
        </w:rPr>
        <w:t>:</w:t>
      </w:r>
      <w:r w:rsidR="003678FC" w:rsidRPr="009C1383">
        <w:rPr>
          <w:b/>
          <w:bCs/>
        </w:rPr>
        <w:t xml:space="preserve"> </w:t>
      </w:r>
      <w:r w:rsidR="003678FC" w:rsidRPr="00537D67">
        <w:rPr>
          <w:b/>
          <w:bCs/>
          <w:highlight w:val="red"/>
        </w:rPr>
        <w:t>F</w:t>
      </w:r>
      <w:r w:rsidR="003678FC" w:rsidRPr="003678FC">
        <w:rPr>
          <w:b/>
          <w:bCs/>
          <w:highlight w:val="red"/>
        </w:rPr>
        <w:t>-5</w:t>
      </w:r>
      <w:r w:rsidR="00AB2B64">
        <w:rPr>
          <w:b/>
          <w:bCs/>
        </w:rPr>
        <w:t xml:space="preserve">   </w:t>
      </w:r>
      <w:r w:rsidR="00BF53C4">
        <w:rPr>
          <w:b/>
          <w:bCs/>
        </w:rPr>
        <w:t>QBA</w:t>
      </w:r>
      <w:r w:rsidR="00BF53C4">
        <w:rPr>
          <w:b/>
          <w:bCs/>
        </w:rPr>
        <w:t>のタスクリスト</w:t>
      </w:r>
      <w:r w:rsidR="00AB2B64">
        <w:rPr>
          <w:b/>
          <w:bCs/>
        </w:rPr>
        <w:t xml:space="preserve">: </w:t>
      </w:r>
      <w:r w:rsidR="00AB2B64" w:rsidRPr="00AB2B64">
        <w:rPr>
          <w:b/>
          <w:bCs/>
          <w:highlight w:val="red"/>
        </w:rPr>
        <w:t>F-5</w:t>
      </w:r>
    </w:p>
    <w:p w14:paraId="334064A9" w14:textId="77777777" w:rsidR="007B0BA7" w:rsidRDefault="007B0BA7" w:rsidP="00446499">
      <w:pPr>
        <w:rPr>
          <w:u w:val="single"/>
        </w:rPr>
      </w:pPr>
    </w:p>
    <w:p w14:paraId="4834459D" w14:textId="013BE9B4" w:rsidR="00832F05" w:rsidRDefault="005C3AEB" w:rsidP="00832F05">
      <w:pPr>
        <w:jc w:val="both"/>
        <w:rPr>
          <w:u w:val="single"/>
        </w:rPr>
      </w:pPr>
      <w:r>
        <w:rPr>
          <w:rFonts w:hint="eastAsia"/>
          <w:u w:val="single"/>
        </w:rPr>
        <w:t>第七</w:t>
      </w:r>
      <w:r w:rsidR="00B34767">
        <w:rPr>
          <w:rFonts w:hint="eastAsia"/>
          <w:u w:val="single"/>
        </w:rPr>
        <w:t>週</w:t>
      </w:r>
      <w:r w:rsidR="00832F05">
        <w:rPr>
          <w:u w:val="single"/>
        </w:rPr>
        <w:t xml:space="preserve"> (3 </w:t>
      </w:r>
      <w:r w:rsidR="00B34767">
        <w:rPr>
          <w:u w:val="single"/>
        </w:rPr>
        <w:t>時間</w:t>
      </w:r>
      <w:r w:rsidR="00832F05">
        <w:rPr>
          <w:u w:val="single"/>
        </w:rPr>
        <w:t>)</w:t>
      </w:r>
    </w:p>
    <w:p w14:paraId="4882B028" w14:textId="09E1A8B6" w:rsidR="008E195E" w:rsidRDefault="008E195E" w:rsidP="008E195E">
      <w:r w:rsidRPr="008E195E">
        <w:rPr>
          <w:rFonts w:hint="eastAsia"/>
        </w:rPr>
        <w:t>4</w:t>
      </w:r>
      <w:r w:rsidRPr="008E195E">
        <w:t>-</w:t>
      </w:r>
      <w:r w:rsidR="00257CB7">
        <w:t>7</w:t>
      </w:r>
      <w:r w:rsidR="00E60762">
        <w:t xml:space="preserve">. </w:t>
      </w:r>
      <w:r w:rsidR="001246FA" w:rsidRPr="001246FA">
        <w:rPr>
          <w:rFonts w:hint="eastAsia"/>
        </w:rPr>
        <w:t>PBS</w:t>
      </w:r>
      <w:r w:rsidR="001246FA" w:rsidRPr="001246FA">
        <w:rPr>
          <w:rFonts w:hint="eastAsia"/>
        </w:rPr>
        <w:t>、環境分析、エコロジー・アセスメント</w:t>
      </w:r>
    </w:p>
    <w:p w14:paraId="7034050F" w14:textId="7812CF64" w:rsidR="001D5C49" w:rsidRPr="002F070B" w:rsidRDefault="00BF53C4" w:rsidP="001D5C49">
      <w:pPr>
        <w:rPr>
          <w:b/>
          <w:bCs/>
        </w:rPr>
      </w:pPr>
      <w:r>
        <w:rPr>
          <w:b/>
          <w:bCs/>
        </w:rPr>
        <w:t>QBA</w:t>
      </w:r>
      <w:r>
        <w:rPr>
          <w:b/>
          <w:bCs/>
        </w:rPr>
        <w:t>のタスクリスト</w:t>
      </w:r>
      <w:r w:rsidR="008E195E">
        <w:rPr>
          <w:b/>
          <w:bCs/>
        </w:rPr>
        <w:t>:</w:t>
      </w:r>
      <w:r w:rsidR="008E195E" w:rsidRPr="009C1383">
        <w:rPr>
          <w:b/>
          <w:bCs/>
        </w:rPr>
        <w:t xml:space="preserve"> </w:t>
      </w:r>
      <w:r w:rsidR="008E195E" w:rsidRPr="00537D67">
        <w:rPr>
          <w:b/>
          <w:bCs/>
          <w:highlight w:val="red"/>
        </w:rPr>
        <w:t>F</w:t>
      </w:r>
      <w:r w:rsidR="008E195E" w:rsidRPr="00260FDA">
        <w:rPr>
          <w:b/>
          <w:bCs/>
          <w:highlight w:val="red"/>
        </w:rPr>
        <w:t>-3</w:t>
      </w:r>
      <w:r w:rsidR="008E195E" w:rsidRPr="008E195E">
        <w:rPr>
          <w:b/>
          <w:bCs/>
          <w:highlight w:val="green"/>
        </w:rPr>
        <w:t>, H-5</w:t>
      </w:r>
      <w:r w:rsidR="001D5C49">
        <w:rPr>
          <w:b/>
          <w:bCs/>
        </w:rPr>
        <w:t xml:space="preserve">    </w:t>
      </w:r>
      <w:r>
        <w:rPr>
          <w:b/>
          <w:bCs/>
        </w:rPr>
        <w:t>QBA</w:t>
      </w:r>
      <w:r>
        <w:rPr>
          <w:b/>
          <w:bCs/>
        </w:rPr>
        <w:t>のタスクリスト</w:t>
      </w:r>
      <w:r w:rsidR="001D5C49">
        <w:rPr>
          <w:b/>
          <w:bCs/>
        </w:rPr>
        <w:t xml:space="preserve">: </w:t>
      </w:r>
      <w:r w:rsidR="001D5C49" w:rsidRPr="00A7707A">
        <w:rPr>
          <w:b/>
          <w:bCs/>
          <w:highlight w:val="red"/>
        </w:rPr>
        <w:t>F-1,</w:t>
      </w:r>
      <w:r w:rsidR="001D5C49">
        <w:rPr>
          <w:b/>
          <w:bCs/>
        </w:rPr>
        <w:t xml:space="preserve"> </w:t>
      </w:r>
      <w:r w:rsidR="001D5C49" w:rsidRPr="00A7707A">
        <w:rPr>
          <w:b/>
          <w:bCs/>
          <w:highlight w:val="green"/>
        </w:rPr>
        <w:t>H-1</w:t>
      </w:r>
    </w:p>
    <w:p w14:paraId="38F06D83" w14:textId="58ACCCB7" w:rsidR="00446499" w:rsidRDefault="00446499" w:rsidP="00446499">
      <w:pPr>
        <w:rPr>
          <w:u w:val="single"/>
        </w:rPr>
      </w:pPr>
    </w:p>
    <w:p w14:paraId="20305518" w14:textId="5AF9223F" w:rsidR="00832F05" w:rsidRDefault="0039446E" w:rsidP="00832F05">
      <w:pPr>
        <w:rPr>
          <w:u w:val="single"/>
        </w:rPr>
      </w:pPr>
      <w:r>
        <w:rPr>
          <w:rFonts w:hint="eastAsia"/>
          <w:u w:val="single"/>
        </w:rPr>
        <w:t>第八</w:t>
      </w:r>
      <w:r>
        <w:rPr>
          <w:rFonts w:hint="eastAsia"/>
          <w:u w:val="single"/>
        </w:rPr>
        <w:t xml:space="preserve"> </w:t>
      </w:r>
      <w:r>
        <w:rPr>
          <w:rFonts w:hint="eastAsia"/>
          <w:u w:val="single"/>
        </w:rPr>
        <w:t>週</w:t>
      </w:r>
      <w:r w:rsidR="00832F05" w:rsidRPr="004757FB">
        <w:rPr>
          <w:u w:val="single"/>
        </w:rPr>
        <w:t xml:space="preserve"> (3 </w:t>
      </w:r>
      <w:r w:rsidR="00B34767">
        <w:rPr>
          <w:u w:val="single"/>
        </w:rPr>
        <w:t>時間</w:t>
      </w:r>
      <w:r w:rsidR="00832F05" w:rsidRPr="004757FB">
        <w:rPr>
          <w:u w:val="single"/>
        </w:rPr>
        <w:t>)</w:t>
      </w:r>
    </w:p>
    <w:p w14:paraId="4C6BE3BC" w14:textId="0F94F8CF" w:rsidR="00D9628E" w:rsidRDefault="00D033E5" w:rsidP="008841F9">
      <w:pPr>
        <w:jc w:val="both"/>
      </w:pPr>
      <w:r>
        <w:rPr>
          <w:rFonts w:hint="eastAsia"/>
        </w:rPr>
        <w:t>4</w:t>
      </w:r>
      <w:r>
        <w:t>-</w:t>
      </w:r>
      <w:r w:rsidR="00257CB7">
        <w:t>8</w:t>
      </w:r>
      <w:r w:rsidR="00491AAE">
        <w:t>.</w:t>
      </w:r>
      <w:r w:rsidR="00997918">
        <w:rPr>
          <w:rFonts w:hint="eastAsia"/>
        </w:rPr>
        <w:t>トークンエコノミー</w:t>
      </w:r>
      <w:r w:rsidR="00491AAE">
        <w:t xml:space="preserve"> </w:t>
      </w:r>
    </w:p>
    <w:p w14:paraId="56A242CF" w14:textId="33238A92" w:rsidR="00D033E5" w:rsidRPr="000D627D" w:rsidRDefault="00BC30D4" w:rsidP="00D033E5">
      <w:pPr>
        <w:rPr>
          <w:b/>
          <w:bCs/>
        </w:rPr>
      </w:pPr>
      <w:r>
        <w:rPr>
          <w:b/>
          <w:bCs/>
        </w:rPr>
        <w:t>QASP-S</w:t>
      </w:r>
      <w:r>
        <w:rPr>
          <w:b/>
          <w:bCs/>
        </w:rPr>
        <w:t>のタスクリスト</w:t>
      </w:r>
      <w:r w:rsidR="00D033E5">
        <w:rPr>
          <w:b/>
          <w:bCs/>
        </w:rPr>
        <w:t>:</w:t>
      </w:r>
      <w:r w:rsidR="00D033E5" w:rsidRPr="009C1383">
        <w:rPr>
          <w:b/>
          <w:bCs/>
        </w:rPr>
        <w:t xml:space="preserve"> </w:t>
      </w:r>
      <w:r w:rsidR="00D033E5" w:rsidRPr="00537D67">
        <w:rPr>
          <w:b/>
          <w:bCs/>
          <w:highlight w:val="red"/>
        </w:rPr>
        <w:t>F</w:t>
      </w:r>
      <w:r w:rsidR="00D033E5" w:rsidRPr="00D033E5">
        <w:rPr>
          <w:b/>
          <w:bCs/>
          <w:highlight w:val="red"/>
        </w:rPr>
        <w:t>-2</w:t>
      </w:r>
      <w:r w:rsidR="000D627D">
        <w:rPr>
          <w:b/>
          <w:bCs/>
        </w:rPr>
        <w:t xml:space="preserve">     </w:t>
      </w:r>
      <w:r w:rsidR="00BF53C4">
        <w:rPr>
          <w:b/>
          <w:bCs/>
        </w:rPr>
        <w:t>QBA</w:t>
      </w:r>
      <w:r w:rsidR="00BF53C4">
        <w:rPr>
          <w:b/>
          <w:bCs/>
        </w:rPr>
        <w:t>のタスクリスト</w:t>
      </w:r>
      <w:r w:rsidR="000D627D">
        <w:rPr>
          <w:b/>
          <w:bCs/>
        </w:rPr>
        <w:t xml:space="preserve">: </w:t>
      </w:r>
      <w:r w:rsidR="000D627D" w:rsidRPr="00A7707A">
        <w:rPr>
          <w:b/>
          <w:bCs/>
          <w:highlight w:val="red"/>
        </w:rPr>
        <w:t>F</w:t>
      </w:r>
      <w:r w:rsidR="000D627D" w:rsidRPr="000D627D">
        <w:rPr>
          <w:b/>
          <w:bCs/>
          <w:highlight w:val="red"/>
        </w:rPr>
        <w:t>-2</w:t>
      </w:r>
    </w:p>
    <w:p w14:paraId="5963F7D1" w14:textId="77777777" w:rsidR="00491AAE" w:rsidRDefault="00491AAE" w:rsidP="00446499">
      <w:pPr>
        <w:rPr>
          <w:u w:val="single"/>
        </w:rPr>
      </w:pPr>
    </w:p>
    <w:p w14:paraId="3C013D11" w14:textId="58493BAA" w:rsidR="00832F05" w:rsidRDefault="00173A6C" w:rsidP="00832F05">
      <w:pPr>
        <w:rPr>
          <w:u w:val="single"/>
        </w:rPr>
      </w:pPr>
      <w:r>
        <w:rPr>
          <w:rFonts w:hint="eastAsia"/>
          <w:u w:val="single"/>
        </w:rPr>
        <w:t>第九週</w:t>
      </w:r>
      <w:r w:rsidR="00832F05" w:rsidRPr="004757FB">
        <w:rPr>
          <w:u w:val="single"/>
        </w:rPr>
        <w:t xml:space="preserve"> (3 </w:t>
      </w:r>
      <w:r w:rsidR="00B34767">
        <w:rPr>
          <w:u w:val="single"/>
        </w:rPr>
        <w:t>時間</w:t>
      </w:r>
      <w:r w:rsidR="00832F05" w:rsidRPr="004757FB">
        <w:rPr>
          <w:u w:val="single"/>
        </w:rPr>
        <w:t>)</w:t>
      </w:r>
    </w:p>
    <w:p w14:paraId="4F498336" w14:textId="4B330DF8" w:rsidR="00DE6E54" w:rsidRPr="004D6DC4" w:rsidRDefault="004D6DC4" w:rsidP="00446499">
      <w:r w:rsidRPr="004D6DC4">
        <w:rPr>
          <w:rFonts w:hint="eastAsia"/>
        </w:rPr>
        <w:t>4</w:t>
      </w:r>
      <w:r w:rsidRPr="004D6DC4">
        <w:t>-</w:t>
      </w:r>
      <w:r w:rsidR="00257CB7">
        <w:t>9</w:t>
      </w:r>
      <w:r>
        <w:t xml:space="preserve">. </w:t>
      </w:r>
      <w:r w:rsidR="008C55E3" w:rsidRPr="008C55E3">
        <w:rPr>
          <w:rFonts w:hint="eastAsia"/>
        </w:rPr>
        <w:t>随伴性契約の構成要素；行動契約</w:t>
      </w:r>
    </w:p>
    <w:p w14:paraId="7B5530D4" w14:textId="7588340F" w:rsidR="00446499" w:rsidRPr="000D627D" w:rsidRDefault="00BC30D4" w:rsidP="00446499">
      <w:pPr>
        <w:rPr>
          <w:b/>
          <w:bCs/>
        </w:rPr>
      </w:pPr>
      <w:r>
        <w:rPr>
          <w:b/>
          <w:bCs/>
        </w:rPr>
        <w:t>QASP-S</w:t>
      </w:r>
      <w:r>
        <w:rPr>
          <w:b/>
          <w:bCs/>
        </w:rPr>
        <w:t>のタスクリスト</w:t>
      </w:r>
      <w:r w:rsidR="00372B26">
        <w:rPr>
          <w:b/>
          <w:bCs/>
        </w:rPr>
        <w:t xml:space="preserve">: </w:t>
      </w:r>
      <w:r w:rsidR="00372B26" w:rsidRPr="00537D67">
        <w:rPr>
          <w:b/>
          <w:bCs/>
          <w:highlight w:val="red"/>
        </w:rPr>
        <w:t>F</w:t>
      </w:r>
      <w:r w:rsidR="00372B26" w:rsidRPr="00D033E5">
        <w:rPr>
          <w:b/>
          <w:bCs/>
          <w:highlight w:val="red"/>
        </w:rPr>
        <w:t>-</w:t>
      </w:r>
      <w:r w:rsidR="00372B26" w:rsidRPr="00372B26">
        <w:rPr>
          <w:b/>
          <w:bCs/>
          <w:highlight w:val="red"/>
        </w:rPr>
        <w:t>8</w:t>
      </w:r>
      <w:r w:rsidR="000D627D">
        <w:rPr>
          <w:b/>
          <w:bCs/>
        </w:rPr>
        <w:t xml:space="preserve">   </w:t>
      </w:r>
      <w:r w:rsidR="00BF53C4">
        <w:rPr>
          <w:b/>
          <w:bCs/>
        </w:rPr>
        <w:t>QBA</w:t>
      </w:r>
      <w:r w:rsidR="00BF53C4">
        <w:rPr>
          <w:b/>
          <w:bCs/>
        </w:rPr>
        <w:t>のタスクリスト</w:t>
      </w:r>
      <w:r w:rsidR="000D627D">
        <w:rPr>
          <w:b/>
          <w:bCs/>
        </w:rPr>
        <w:t xml:space="preserve">: </w:t>
      </w:r>
      <w:r w:rsidR="000D627D" w:rsidRPr="00A7707A">
        <w:rPr>
          <w:b/>
          <w:bCs/>
          <w:highlight w:val="red"/>
        </w:rPr>
        <w:t>F</w:t>
      </w:r>
      <w:r w:rsidR="000D627D" w:rsidRPr="000D627D">
        <w:rPr>
          <w:b/>
          <w:bCs/>
          <w:highlight w:val="red"/>
        </w:rPr>
        <w:t>-7</w:t>
      </w:r>
    </w:p>
    <w:p w14:paraId="2D142AD2" w14:textId="3A35BDDC" w:rsidR="00372B26" w:rsidRDefault="00372B26" w:rsidP="00446499">
      <w:pPr>
        <w:rPr>
          <w:u w:val="single"/>
        </w:rPr>
      </w:pPr>
    </w:p>
    <w:p w14:paraId="3AC16961" w14:textId="373C8F7D" w:rsidR="005E12BE" w:rsidRPr="00446499" w:rsidRDefault="00B76F9A" w:rsidP="00446499">
      <w:pPr>
        <w:rPr>
          <w:u w:val="single"/>
        </w:rPr>
      </w:pPr>
      <w:r>
        <w:rPr>
          <w:rFonts w:hint="eastAsia"/>
          <w:u w:val="single"/>
        </w:rPr>
        <w:t>第十週</w:t>
      </w:r>
      <w:r w:rsidR="005E12BE" w:rsidRPr="004757FB">
        <w:rPr>
          <w:u w:val="single"/>
        </w:rPr>
        <w:t xml:space="preserve"> (3 </w:t>
      </w:r>
      <w:r w:rsidR="00B34767">
        <w:rPr>
          <w:u w:val="single"/>
        </w:rPr>
        <w:t>時間</w:t>
      </w:r>
      <w:r w:rsidR="005E12BE" w:rsidRPr="004757FB">
        <w:rPr>
          <w:u w:val="single"/>
        </w:rPr>
        <w:t>)</w:t>
      </w:r>
    </w:p>
    <w:p w14:paraId="37C5E14E" w14:textId="6D57BA6F" w:rsidR="00446499" w:rsidRPr="00372B26" w:rsidRDefault="00372B26" w:rsidP="00446499">
      <w:r w:rsidRPr="00372B26">
        <w:rPr>
          <w:rFonts w:hint="eastAsia"/>
        </w:rPr>
        <w:t>4</w:t>
      </w:r>
      <w:r w:rsidRPr="00372B26">
        <w:t>-</w:t>
      </w:r>
      <w:r w:rsidR="00257CB7">
        <w:t>10</w:t>
      </w:r>
      <w:r w:rsidRPr="00372B26">
        <w:t xml:space="preserve">. </w:t>
      </w:r>
      <w:r w:rsidR="00D36B0C">
        <w:rPr>
          <w:rFonts w:hint="eastAsia"/>
        </w:rPr>
        <w:t>集団随伴性</w:t>
      </w:r>
    </w:p>
    <w:p w14:paraId="14D1BCFE" w14:textId="5233F3E2" w:rsidR="00372B26" w:rsidRPr="000D627D" w:rsidRDefault="00BC30D4" w:rsidP="00372B26">
      <w:pPr>
        <w:rPr>
          <w:b/>
          <w:bCs/>
        </w:rPr>
      </w:pPr>
      <w:r>
        <w:rPr>
          <w:b/>
          <w:bCs/>
        </w:rPr>
        <w:t>QASP-S</w:t>
      </w:r>
      <w:r>
        <w:rPr>
          <w:b/>
          <w:bCs/>
        </w:rPr>
        <w:t>のタスクリスト</w:t>
      </w:r>
      <w:r w:rsidR="00372B26">
        <w:rPr>
          <w:b/>
          <w:bCs/>
        </w:rPr>
        <w:t xml:space="preserve">: </w:t>
      </w:r>
      <w:r w:rsidR="00372B26" w:rsidRPr="00537D67">
        <w:rPr>
          <w:b/>
          <w:bCs/>
          <w:highlight w:val="red"/>
        </w:rPr>
        <w:t>F</w:t>
      </w:r>
      <w:r w:rsidR="00372B26" w:rsidRPr="00372B26">
        <w:rPr>
          <w:b/>
          <w:bCs/>
          <w:highlight w:val="red"/>
        </w:rPr>
        <w:t>-7</w:t>
      </w:r>
      <w:r w:rsidR="000D627D">
        <w:rPr>
          <w:b/>
          <w:bCs/>
        </w:rPr>
        <w:t xml:space="preserve">    </w:t>
      </w:r>
      <w:r w:rsidR="00BF53C4">
        <w:rPr>
          <w:b/>
          <w:bCs/>
        </w:rPr>
        <w:t>QBA</w:t>
      </w:r>
      <w:r w:rsidR="00BF53C4">
        <w:rPr>
          <w:b/>
          <w:bCs/>
        </w:rPr>
        <w:t>のタスクリスト</w:t>
      </w:r>
      <w:r w:rsidR="000D627D">
        <w:rPr>
          <w:b/>
          <w:bCs/>
        </w:rPr>
        <w:t xml:space="preserve">: </w:t>
      </w:r>
      <w:r w:rsidR="000D627D" w:rsidRPr="00A7707A">
        <w:rPr>
          <w:b/>
          <w:bCs/>
          <w:highlight w:val="red"/>
        </w:rPr>
        <w:t>F</w:t>
      </w:r>
      <w:r w:rsidR="000D627D" w:rsidRPr="000D627D">
        <w:rPr>
          <w:b/>
          <w:bCs/>
          <w:highlight w:val="red"/>
        </w:rPr>
        <w:t>-6</w:t>
      </w:r>
    </w:p>
    <w:p w14:paraId="66A32084" w14:textId="70CACF4A" w:rsidR="00372B26" w:rsidRDefault="00372B26" w:rsidP="00446499">
      <w:pPr>
        <w:rPr>
          <w:u w:val="single"/>
        </w:rPr>
      </w:pPr>
    </w:p>
    <w:p w14:paraId="2F7F2D50" w14:textId="2FA10F42" w:rsidR="005E12BE" w:rsidRPr="00372B26" w:rsidRDefault="00B76F9A" w:rsidP="00446499">
      <w:pPr>
        <w:rPr>
          <w:u w:val="single"/>
        </w:rPr>
      </w:pPr>
      <w:r>
        <w:rPr>
          <w:rFonts w:hint="eastAsia"/>
          <w:u w:val="single"/>
        </w:rPr>
        <w:t>第十一週</w:t>
      </w:r>
      <w:r w:rsidR="005E12BE" w:rsidRPr="004757FB">
        <w:rPr>
          <w:u w:val="single"/>
        </w:rPr>
        <w:t xml:space="preserve"> (3 </w:t>
      </w:r>
      <w:r w:rsidR="00B34767">
        <w:rPr>
          <w:u w:val="single"/>
        </w:rPr>
        <w:t>時間</w:t>
      </w:r>
      <w:r w:rsidR="005E12BE" w:rsidRPr="004757FB">
        <w:rPr>
          <w:u w:val="single"/>
        </w:rPr>
        <w:t>)</w:t>
      </w:r>
    </w:p>
    <w:p w14:paraId="314CAE3C" w14:textId="55AE3E19" w:rsidR="0020174D" w:rsidRDefault="00A83802" w:rsidP="00446499">
      <w:r w:rsidRPr="00A83802">
        <w:rPr>
          <w:rFonts w:hint="eastAsia"/>
        </w:rPr>
        <w:t>4</w:t>
      </w:r>
      <w:r w:rsidRPr="00A83802">
        <w:t>-1</w:t>
      </w:r>
      <w:r w:rsidR="00257CB7">
        <w:t>1</w:t>
      </w:r>
      <w:r w:rsidRPr="00A83802">
        <w:t>.</w:t>
      </w:r>
      <w:r>
        <w:t xml:space="preserve"> </w:t>
      </w:r>
      <w:r w:rsidR="00CF4C25">
        <w:rPr>
          <w:rFonts w:hint="eastAsia"/>
        </w:rPr>
        <w:t>行動の機能分析</w:t>
      </w:r>
    </w:p>
    <w:p w14:paraId="11AC981F" w14:textId="4F866903" w:rsidR="00B213F0" w:rsidRPr="005E12BE" w:rsidRDefault="00BC30D4" w:rsidP="00446499">
      <w:r>
        <w:rPr>
          <w:b/>
          <w:bCs/>
        </w:rPr>
        <w:t>QASP-S</w:t>
      </w:r>
      <w:r>
        <w:rPr>
          <w:b/>
          <w:bCs/>
        </w:rPr>
        <w:t>のタスクリスト</w:t>
      </w:r>
      <w:r w:rsidR="00CF00E3">
        <w:rPr>
          <w:b/>
          <w:bCs/>
        </w:rPr>
        <w:t xml:space="preserve">: </w:t>
      </w:r>
      <w:r w:rsidR="000D627D" w:rsidRPr="00A7707A">
        <w:rPr>
          <w:b/>
          <w:bCs/>
          <w:highlight w:val="red"/>
        </w:rPr>
        <w:t>F</w:t>
      </w:r>
      <w:r w:rsidR="000D627D" w:rsidRPr="000D627D">
        <w:rPr>
          <w:b/>
          <w:bCs/>
          <w:highlight w:val="red"/>
        </w:rPr>
        <w:t>-6</w:t>
      </w:r>
      <w:r w:rsidR="00CF00E3" w:rsidRPr="00B213F0">
        <w:rPr>
          <w:b/>
          <w:bCs/>
          <w:highlight w:val="green"/>
        </w:rPr>
        <w:t>H-2,</w:t>
      </w:r>
      <w:r w:rsidR="00CF00E3">
        <w:rPr>
          <w:b/>
          <w:bCs/>
        </w:rPr>
        <w:t xml:space="preserve"> QBA </w:t>
      </w:r>
      <w:r w:rsidR="000D627D" w:rsidRPr="00A7707A">
        <w:rPr>
          <w:b/>
          <w:bCs/>
          <w:highlight w:val="red"/>
        </w:rPr>
        <w:t>F</w:t>
      </w:r>
      <w:r w:rsidR="000D627D" w:rsidRPr="000D627D">
        <w:rPr>
          <w:b/>
          <w:bCs/>
          <w:highlight w:val="red"/>
        </w:rPr>
        <w:t>-</w:t>
      </w:r>
      <w:r w:rsidR="000D627D">
        <w:rPr>
          <w:b/>
          <w:bCs/>
          <w:highlight w:val="red"/>
        </w:rPr>
        <w:t>1</w:t>
      </w:r>
      <w:r w:rsidR="00FD5AEB">
        <w:rPr>
          <w:b/>
          <w:bCs/>
          <w:highlight w:val="red"/>
        </w:rPr>
        <w:t>,</w:t>
      </w:r>
      <w:r w:rsidR="00CF00E3" w:rsidRPr="00B213F0">
        <w:rPr>
          <w:b/>
          <w:bCs/>
          <w:highlight w:val="green"/>
        </w:rPr>
        <w:t>H-1</w:t>
      </w:r>
    </w:p>
    <w:p w14:paraId="2E8FA86E" w14:textId="77777777" w:rsidR="0020174D" w:rsidRDefault="0020174D" w:rsidP="00446499">
      <w:pPr>
        <w:rPr>
          <w:u w:val="single"/>
        </w:rPr>
      </w:pPr>
    </w:p>
    <w:p w14:paraId="787A453D" w14:textId="02B69A73" w:rsidR="00446499" w:rsidRDefault="00274544" w:rsidP="00446499">
      <w:pPr>
        <w:rPr>
          <w:u w:val="single"/>
        </w:rPr>
      </w:pPr>
      <w:r>
        <w:rPr>
          <w:rFonts w:hint="eastAsia"/>
          <w:u w:val="single"/>
        </w:rPr>
        <w:t>第十二週</w:t>
      </w:r>
      <w:r w:rsidR="00446499" w:rsidRPr="004757FB">
        <w:rPr>
          <w:u w:val="single"/>
        </w:rPr>
        <w:t xml:space="preserve"> (3 </w:t>
      </w:r>
      <w:r w:rsidR="00B34767">
        <w:rPr>
          <w:u w:val="single"/>
        </w:rPr>
        <w:t>時間</w:t>
      </w:r>
      <w:r w:rsidR="00446499" w:rsidRPr="004757FB">
        <w:rPr>
          <w:u w:val="single"/>
        </w:rPr>
        <w:t>)</w:t>
      </w:r>
    </w:p>
    <w:p w14:paraId="7D0A7C8C" w14:textId="75A18B25" w:rsidR="00D94B26" w:rsidRPr="00D94B26" w:rsidRDefault="00EB33BB" w:rsidP="00D94B26">
      <w:r>
        <w:t>4</w:t>
      </w:r>
      <w:r w:rsidR="00D94B26">
        <w:t>-1</w:t>
      </w:r>
      <w:r w:rsidR="00491AAE">
        <w:t xml:space="preserve">2. </w:t>
      </w:r>
      <w:r w:rsidR="006C439E" w:rsidRPr="006C439E">
        <w:rPr>
          <w:rFonts w:hint="eastAsia"/>
        </w:rPr>
        <w:t>行動</w:t>
      </w:r>
      <w:r w:rsidR="006C439E">
        <w:rPr>
          <w:rFonts w:hint="eastAsia"/>
        </w:rPr>
        <w:t>低減</w:t>
      </w:r>
      <w:r w:rsidR="006C439E" w:rsidRPr="006C439E">
        <w:rPr>
          <w:rFonts w:hint="eastAsia"/>
        </w:rPr>
        <w:t>介入に関する倫理的配慮</w:t>
      </w:r>
    </w:p>
    <w:p w14:paraId="014345F6" w14:textId="1F2D7693" w:rsidR="0020174D" w:rsidRDefault="00BC30D4" w:rsidP="00446499">
      <w:pPr>
        <w:rPr>
          <w:b/>
          <w:bCs/>
        </w:rPr>
      </w:pPr>
      <w:r>
        <w:rPr>
          <w:b/>
          <w:bCs/>
        </w:rPr>
        <w:t>QASP-S</w:t>
      </w:r>
      <w:r>
        <w:rPr>
          <w:b/>
          <w:bCs/>
        </w:rPr>
        <w:t>のタスクリスト</w:t>
      </w:r>
      <w:r w:rsidR="00EB33BB" w:rsidRPr="00EB33BB">
        <w:rPr>
          <w:b/>
          <w:bCs/>
          <w:highlight w:val="red"/>
        </w:rPr>
        <w:t xml:space="preserve"> </w:t>
      </w:r>
      <w:r w:rsidR="00EB33BB" w:rsidRPr="00537D67">
        <w:rPr>
          <w:b/>
          <w:bCs/>
          <w:highlight w:val="red"/>
        </w:rPr>
        <w:t>F-9</w:t>
      </w:r>
      <w:r w:rsidR="00EB33BB">
        <w:rPr>
          <w:rFonts w:hint="eastAsia"/>
          <w:b/>
          <w:bCs/>
        </w:rPr>
        <w:t xml:space="preserve"> </w:t>
      </w:r>
      <w:r w:rsidR="00EB33BB">
        <w:rPr>
          <w:b/>
          <w:bCs/>
        </w:rPr>
        <w:t xml:space="preserve">   </w:t>
      </w:r>
      <w:r w:rsidR="00EB33BB" w:rsidRPr="009C1383">
        <w:rPr>
          <w:b/>
          <w:bCs/>
        </w:rPr>
        <w:t xml:space="preserve"> </w:t>
      </w:r>
      <w:r w:rsidR="00BF53C4">
        <w:rPr>
          <w:b/>
          <w:bCs/>
        </w:rPr>
        <w:t>QBA</w:t>
      </w:r>
      <w:r w:rsidR="00BF53C4">
        <w:rPr>
          <w:b/>
          <w:bCs/>
        </w:rPr>
        <w:t>のタスクリスト</w:t>
      </w:r>
      <w:r w:rsidR="00537D67">
        <w:rPr>
          <w:b/>
          <w:bCs/>
        </w:rPr>
        <w:t>:</w:t>
      </w:r>
      <w:r w:rsidR="00537D67" w:rsidRPr="009C1383">
        <w:rPr>
          <w:b/>
          <w:bCs/>
        </w:rPr>
        <w:t xml:space="preserve"> </w:t>
      </w:r>
      <w:r w:rsidR="00537D67" w:rsidRPr="00537D67">
        <w:rPr>
          <w:b/>
          <w:bCs/>
          <w:highlight w:val="red"/>
        </w:rPr>
        <w:t>F-9</w:t>
      </w:r>
    </w:p>
    <w:p w14:paraId="7B6EC6D2" w14:textId="78E6CA72" w:rsidR="00537D67" w:rsidRDefault="00537D67" w:rsidP="00446499">
      <w:pPr>
        <w:rPr>
          <w:b/>
          <w:bCs/>
        </w:rPr>
      </w:pPr>
    </w:p>
    <w:p w14:paraId="6FFA376D" w14:textId="56DEBB58" w:rsidR="00491AAE" w:rsidRDefault="00274544" w:rsidP="00491AAE">
      <w:pPr>
        <w:rPr>
          <w:u w:val="single"/>
        </w:rPr>
      </w:pPr>
      <w:r>
        <w:rPr>
          <w:rFonts w:hint="eastAsia"/>
          <w:u w:val="single"/>
        </w:rPr>
        <w:t>第十三週</w:t>
      </w:r>
      <w:r w:rsidR="00491AAE" w:rsidRPr="004757FB">
        <w:rPr>
          <w:u w:val="single"/>
        </w:rPr>
        <w:t xml:space="preserve"> (3 </w:t>
      </w:r>
      <w:r w:rsidR="00B34767">
        <w:rPr>
          <w:u w:val="single"/>
        </w:rPr>
        <w:t>時間</w:t>
      </w:r>
      <w:r w:rsidR="00491AAE" w:rsidRPr="004757FB">
        <w:rPr>
          <w:u w:val="single"/>
        </w:rPr>
        <w:t>)</w:t>
      </w:r>
    </w:p>
    <w:p w14:paraId="4450156C" w14:textId="1BB12E6E" w:rsidR="00491AAE" w:rsidRDefault="00491AAE" w:rsidP="00491AAE">
      <w:r>
        <w:t>4-13</w:t>
      </w:r>
      <w:r w:rsidR="00542D27">
        <w:t>.</w:t>
      </w:r>
      <w:r w:rsidR="0019014E">
        <w:t xml:space="preserve"> </w:t>
      </w:r>
      <w:r w:rsidR="00571337" w:rsidRPr="00571337">
        <w:rPr>
          <w:rFonts w:hint="eastAsia"/>
        </w:rPr>
        <w:t>スキル実現のための戦略</w:t>
      </w:r>
    </w:p>
    <w:p w14:paraId="4F52AAE6" w14:textId="3642BE5D" w:rsidR="00491AAE" w:rsidRDefault="00BF53C4" w:rsidP="00491AAE">
      <w:pPr>
        <w:rPr>
          <w:b/>
          <w:bCs/>
        </w:rPr>
      </w:pPr>
      <w:r>
        <w:rPr>
          <w:b/>
          <w:bCs/>
        </w:rPr>
        <w:t>QBA</w:t>
      </w:r>
      <w:r>
        <w:rPr>
          <w:b/>
          <w:bCs/>
        </w:rPr>
        <w:t>のタスクリスト</w:t>
      </w:r>
      <w:r w:rsidR="00491AAE">
        <w:rPr>
          <w:b/>
          <w:bCs/>
        </w:rPr>
        <w:t>:</w:t>
      </w:r>
      <w:r w:rsidR="00491AAE" w:rsidRPr="009C1383">
        <w:rPr>
          <w:b/>
          <w:bCs/>
        </w:rPr>
        <w:t xml:space="preserve"> </w:t>
      </w:r>
      <w:r w:rsidR="00491AAE" w:rsidRPr="00FF0DC8">
        <w:rPr>
          <w:b/>
          <w:bCs/>
          <w:highlight w:val="yellow"/>
        </w:rPr>
        <w:t>E-7</w:t>
      </w:r>
    </w:p>
    <w:p w14:paraId="48F1669C" w14:textId="77777777" w:rsidR="00491AAE" w:rsidRPr="00537D67" w:rsidRDefault="00491AAE" w:rsidP="00446499">
      <w:pPr>
        <w:rPr>
          <w:b/>
          <w:bCs/>
        </w:rPr>
      </w:pPr>
    </w:p>
    <w:p w14:paraId="1024C881" w14:textId="2EAC17B3" w:rsidR="00446499" w:rsidRDefault="00E817FB" w:rsidP="00446499">
      <w:pPr>
        <w:rPr>
          <w:u w:val="single"/>
        </w:rPr>
      </w:pPr>
      <w:r>
        <w:rPr>
          <w:rFonts w:hint="eastAsia"/>
          <w:u w:val="single"/>
        </w:rPr>
        <w:t>第十四週</w:t>
      </w:r>
      <w:r w:rsidR="00446499" w:rsidRPr="004757FB">
        <w:rPr>
          <w:u w:val="single"/>
        </w:rPr>
        <w:t xml:space="preserve"> (</w:t>
      </w:r>
      <w:r w:rsidR="002F4636">
        <w:rPr>
          <w:u w:val="single"/>
        </w:rPr>
        <w:t xml:space="preserve">3 </w:t>
      </w:r>
      <w:r w:rsidR="00B34767">
        <w:rPr>
          <w:u w:val="single"/>
        </w:rPr>
        <w:t>時間</w:t>
      </w:r>
      <w:r w:rsidR="00446499" w:rsidRPr="004757FB">
        <w:rPr>
          <w:u w:val="single"/>
        </w:rPr>
        <w:t>)</w:t>
      </w:r>
    </w:p>
    <w:p w14:paraId="3B3FA38C" w14:textId="55A485EA" w:rsidR="00542D27" w:rsidRDefault="00542D27" w:rsidP="00446499">
      <w:r w:rsidRPr="00542D27">
        <w:rPr>
          <w:rFonts w:hint="eastAsia"/>
        </w:rPr>
        <w:t>4</w:t>
      </w:r>
      <w:r w:rsidRPr="00542D27">
        <w:t>-1</w:t>
      </w:r>
      <w:r w:rsidR="00EB33BB">
        <w:t>4</w:t>
      </w:r>
      <w:r>
        <w:t xml:space="preserve">. </w:t>
      </w:r>
      <w:r w:rsidR="009C6F93" w:rsidRPr="009C6F93">
        <w:rPr>
          <w:rFonts w:hint="eastAsia"/>
        </w:rPr>
        <w:t>早期集中行動介入の構成要素と実施方法</w:t>
      </w:r>
    </w:p>
    <w:p w14:paraId="65F58252" w14:textId="2FEF9092" w:rsidR="00777F91" w:rsidRPr="005651C0" w:rsidRDefault="00BC30D4" w:rsidP="00777F91">
      <w:r>
        <w:rPr>
          <w:rFonts w:hint="eastAsia"/>
          <w:b/>
          <w:bCs/>
        </w:rPr>
        <w:t>QASP-S</w:t>
      </w:r>
      <w:r>
        <w:rPr>
          <w:rFonts w:hint="eastAsia"/>
          <w:b/>
          <w:bCs/>
        </w:rPr>
        <w:t>のタスクリスト</w:t>
      </w:r>
      <w:r w:rsidR="005651C0" w:rsidRPr="005433D8">
        <w:rPr>
          <w:b/>
          <w:bCs/>
        </w:rPr>
        <w:t>:</w:t>
      </w:r>
      <w:r w:rsidR="003E5FE5">
        <w:rPr>
          <w:b/>
          <w:bCs/>
        </w:rPr>
        <w:t xml:space="preserve"> </w:t>
      </w:r>
      <w:r w:rsidR="00AF0C7F" w:rsidRPr="00EB33BB">
        <w:rPr>
          <w:b/>
          <w:bCs/>
          <w:highlight w:val="red"/>
        </w:rPr>
        <w:t xml:space="preserve"> </w:t>
      </w:r>
      <w:r w:rsidR="00AF0C7F" w:rsidRPr="00537D67">
        <w:rPr>
          <w:b/>
          <w:bCs/>
          <w:highlight w:val="red"/>
        </w:rPr>
        <w:t>F-</w:t>
      </w:r>
      <w:r w:rsidR="00AF0C7F" w:rsidRPr="00AF0C7F">
        <w:rPr>
          <w:b/>
          <w:bCs/>
          <w:highlight w:val="red"/>
        </w:rPr>
        <w:t>1,</w:t>
      </w:r>
      <w:r w:rsidR="00BC6DB4">
        <w:rPr>
          <w:b/>
          <w:bCs/>
        </w:rPr>
        <w:t xml:space="preserve">, </w:t>
      </w:r>
      <w:r w:rsidR="005651C0" w:rsidRPr="005433D8">
        <w:rPr>
          <w:b/>
          <w:bCs/>
          <w:highlight w:val="yellow"/>
        </w:rPr>
        <w:t>E-1, 2, 3, 4, 5,</w:t>
      </w:r>
      <w:r w:rsidR="005651C0" w:rsidRPr="005433D8">
        <w:rPr>
          <w:b/>
          <w:bCs/>
        </w:rPr>
        <w:t xml:space="preserve"> QBA </w:t>
      </w:r>
      <w:r w:rsidR="00B57C70" w:rsidRPr="005433D8">
        <w:rPr>
          <w:b/>
          <w:bCs/>
          <w:highlight w:val="yellow"/>
        </w:rPr>
        <w:t>E-</w:t>
      </w:r>
      <w:r w:rsidR="00542D27" w:rsidRPr="005433D8">
        <w:rPr>
          <w:b/>
          <w:bCs/>
          <w:highlight w:val="yellow"/>
        </w:rPr>
        <w:t>1</w:t>
      </w:r>
      <w:r w:rsidR="005651C0" w:rsidRPr="005433D8">
        <w:rPr>
          <w:b/>
          <w:bCs/>
          <w:highlight w:val="yellow"/>
        </w:rPr>
        <w:t>, 2, 3, 4, 5, 6, 7, 8, 9, 10, 11, 1</w:t>
      </w:r>
      <w:r w:rsidR="005651C0" w:rsidRPr="005651C0">
        <w:rPr>
          <w:b/>
          <w:bCs/>
          <w:highlight w:val="yellow"/>
        </w:rPr>
        <w:t>2.</w:t>
      </w:r>
    </w:p>
    <w:p w14:paraId="1267A277" w14:textId="77777777" w:rsidR="00B57C70" w:rsidRDefault="00B57C70" w:rsidP="00777F91">
      <w:pPr>
        <w:rPr>
          <w:b/>
          <w:bCs/>
        </w:rPr>
      </w:pPr>
    </w:p>
    <w:p w14:paraId="169583D8" w14:textId="25B78985" w:rsidR="00777F91" w:rsidRPr="00146382" w:rsidRDefault="009E1D03" w:rsidP="00777F91">
      <w:pPr>
        <w:rPr>
          <w:u w:val="single"/>
        </w:rPr>
      </w:pPr>
      <w:r>
        <w:rPr>
          <w:rFonts w:hint="eastAsia"/>
          <w:u w:val="single"/>
        </w:rPr>
        <w:t>第十五週</w:t>
      </w:r>
      <w:r>
        <w:rPr>
          <w:u w:val="single"/>
        </w:rPr>
        <w:t xml:space="preserve"> </w:t>
      </w:r>
      <w:r w:rsidR="00777F91" w:rsidRPr="004F1C71">
        <w:rPr>
          <w:rFonts w:hint="eastAsia"/>
          <w:u w:val="single"/>
        </w:rPr>
        <w:t>(</w:t>
      </w:r>
      <w:r w:rsidR="002F4636">
        <w:rPr>
          <w:u w:val="single"/>
        </w:rPr>
        <w:t xml:space="preserve">2 </w:t>
      </w:r>
      <w:r w:rsidR="00B34767">
        <w:rPr>
          <w:rFonts w:hint="eastAsia"/>
          <w:u w:val="single"/>
        </w:rPr>
        <w:t>時間</w:t>
      </w:r>
      <w:r w:rsidR="00777F91" w:rsidRPr="004F1C71">
        <w:rPr>
          <w:rFonts w:hint="eastAsia"/>
          <w:u w:val="single"/>
        </w:rPr>
        <w:t>)</w:t>
      </w:r>
    </w:p>
    <w:p w14:paraId="00EFB935" w14:textId="1EEC5F75" w:rsidR="00777F91" w:rsidRDefault="00777F91" w:rsidP="00777F91">
      <w:r>
        <w:t xml:space="preserve">4-15. </w:t>
      </w:r>
      <w:r w:rsidR="00A85B9E">
        <w:rPr>
          <w:rFonts w:hint="eastAsia"/>
        </w:rPr>
        <w:t>自己管理</w:t>
      </w:r>
    </w:p>
    <w:p w14:paraId="07A0E187" w14:textId="0FADE6F3" w:rsidR="00777F91" w:rsidRDefault="00BC30D4" w:rsidP="00777F91">
      <w:pPr>
        <w:rPr>
          <w:b/>
          <w:bCs/>
        </w:rPr>
      </w:pPr>
      <w:r>
        <w:rPr>
          <w:rFonts w:hint="eastAsia"/>
          <w:b/>
          <w:bCs/>
        </w:rPr>
        <w:t>QASP-S</w:t>
      </w:r>
      <w:r>
        <w:rPr>
          <w:rFonts w:hint="eastAsia"/>
          <w:b/>
          <w:bCs/>
        </w:rPr>
        <w:t>のタスクリスト</w:t>
      </w:r>
      <w:r w:rsidR="003E5FE5">
        <w:rPr>
          <w:b/>
          <w:bCs/>
        </w:rPr>
        <w:t xml:space="preserve">:  </w:t>
      </w:r>
      <w:r w:rsidR="003E5FE5" w:rsidRPr="00537D67">
        <w:rPr>
          <w:b/>
          <w:bCs/>
          <w:highlight w:val="red"/>
        </w:rPr>
        <w:t>F-</w:t>
      </w:r>
      <w:r w:rsidR="003E5FE5" w:rsidRPr="00AF0C7F">
        <w:rPr>
          <w:b/>
          <w:bCs/>
          <w:highlight w:val="red"/>
        </w:rPr>
        <w:t>1</w:t>
      </w:r>
      <w:r w:rsidR="003E5FE5" w:rsidRPr="003E5FE5">
        <w:rPr>
          <w:b/>
          <w:bCs/>
          <w:highlight w:val="red"/>
        </w:rPr>
        <w:t>, F-8, F-9</w:t>
      </w:r>
      <w:r w:rsidR="003E5FE5">
        <w:rPr>
          <w:rFonts w:hint="eastAsia"/>
          <w:b/>
          <w:bCs/>
        </w:rPr>
        <w:t>,</w:t>
      </w:r>
      <w:r w:rsidR="003E5FE5">
        <w:rPr>
          <w:b/>
          <w:bCs/>
        </w:rPr>
        <w:t xml:space="preserve"> </w:t>
      </w:r>
      <w:r w:rsidR="00BF53C4">
        <w:rPr>
          <w:rFonts w:hint="eastAsia"/>
          <w:b/>
          <w:bCs/>
        </w:rPr>
        <w:t>QBA</w:t>
      </w:r>
      <w:r w:rsidR="00BF53C4">
        <w:rPr>
          <w:rFonts w:hint="eastAsia"/>
          <w:b/>
          <w:bCs/>
        </w:rPr>
        <w:t>のタスクリスト</w:t>
      </w:r>
      <w:r w:rsidR="00777F91">
        <w:rPr>
          <w:b/>
          <w:bCs/>
        </w:rPr>
        <w:t>:</w:t>
      </w:r>
      <w:r w:rsidR="00777F91" w:rsidRPr="009C1383">
        <w:rPr>
          <w:b/>
          <w:bCs/>
        </w:rPr>
        <w:t xml:space="preserve"> </w:t>
      </w:r>
      <w:r w:rsidR="00777F91" w:rsidRPr="009F6B1D">
        <w:rPr>
          <w:b/>
          <w:bCs/>
          <w:highlight w:val="yellow"/>
        </w:rPr>
        <w:t>E-10</w:t>
      </w:r>
    </w:p>
    <w:p w14:paraId="41F89F28" w14:textId="77777777" w:rsidR="00777F91" w:rsidRPr="009437CC" w:rsidRDefault="00777F91" w:rsidP="00777F91">
      <w:pPr>
        <w:rPr>
          <w:b/>
          <w:bCs/>
        </w:rPr>
        <w:sectPr w:rsidR="00777F91" w:rsidRPr="009437CC" w:rsidSect="001B1A80">
          <w:type w:val="continuous"/>
          <w:pgSz w:w="12240" w:h="15840"/>
          <w:pgMar w:top="720" w:right="720" w:bottom="720" w:left="720" w:header="708" w:footer="708" w:gutter="0"/>
          <w:cols w:space="708"/>
          <w:docGrid w:linePitch="360"/>
        </w:sectPr>
      </w:pPr>
    </w:p>
    <w:p w14:paraId="2FC01525" w14:textId="03F300D2" w:rsidR="00446499" w:rsidRDefault="00446499" w:rsidP="0001163C">
      <w:pPr>
        <w:rPr>
          <w:u w:val="single"/>
        </w:rPr>
      </w:pPr>
    </w:p>
    <w:p w14:paraId="1C7336C8" w14:textId="0B095CDE" w:rsidR="00310D93" w:rsidRDefault="00310D93" w:rsidP="0001163C">
      <w:pPr>
        <w:rPr>
          <w:u w:val="single"/>
        </w:rPr>
      </w:pPr>
    </w:p>
    <w:p w14:paraId="013C6BB2" w14:textId="05FC443D" w:rsidR="00310D93" w:rsidRDefault="00310D93" w:rsidP="0001163C">
      <w:pPr>
        <w:rPr>
          <w:u w:val="single"/>
        </w:rPr>
      </w:pPr>
    </w:p>
    <w:p w14:paraId="39D290F5" w14:textId="1EB85FAB" w:rsidR="00310D93" w:rsidRDefault="00310D93" w:rsidP="0001163C">
      <w:pPr>
        <w:rPr>
          <w:u w:val="single"/>
        </w:rPr>
      </w:pPr>
    </w:p>
    <w:p w14:paraId="223AEF53" w14:textId="49FC1293" w:rsidR="001F6A0C" w:rsidRDefault="001F6A0C" w:rsidP="0001163C">
      <w:pPr>
        <w:rPr>
          <w:u w:val="single"/>
        </w:rPr>
      </w:pPr>
    </w:p>
    <w:p w14:paraId="66617FEB" w14:textId="45755780" w:rsidR="001F6A0C" w:rsidRDefault="001F6A0C" w:rsidP="0001163C">
      <w:pPr>
        <w:rPr>
          <w:u w:val="single"/>
        </w:rPr>
      </w:pPr>
    </w:p>
    <w:p w14:paraId="41AAB060" w14:textId="4C3D3BC6" w:rsidR="001F6A0C" w:rsidRDefault="001F6A0C" w:rsidP="0001163C">
      <w:pPr>
        <w:rPr>
          <w:u w:val="single"/>
        </w:rPr>
      </w:pPr>
    </w:p>
    <w:p w14:paraId="642B0028" w14:textId="60B1E794" w:rsidR="001F6A0C" w:rsidRDefault="001F6A0C" w:rsidP="0001163C">
      <w:pPr>
        <w:rPr>
          <w:u w:val="single"/>
        </w:rPr>
      </w:pPr>
    </w:p>
    <w:p w14:paraId="240E0BEF" w14:textId="49EC8A45" w:rsidR="001F6A0C" w:rsidRDefault="001F6A0C" w:rsidP="0001163C">
      <w:pPr>
        <w:rPr>
          <w:u w:val="single"/>
        </w:rPr>
      </w:pPr>
    </w:p>
    <w:p w14:paraId="1281469F" w14:textId="047EF52B" w:rsidR="001F6A0C" w:rsidRDefault="001F6A0C" w:rsidP="0001163C">
      <w:pPr>
        <w:rPr>
          <w:u w:val="single"/>
        </w:rPr>
      </w:pPr>
    </w:p>
    <w:p w14:paraId="159016F7" w14:textId="53CDB8E0" w:rsidR="001F6A0C" w:rsidRDefault="001F6A0C" w:rsidP="0001163C">
      <w:pPr>
        <w:rPr>
          <w:u w:val="single"/>
        </w:rPr>
      </w:pPr>
    </w:p>
    <w:p w14:paraId="163A5D97" w14:textId="58253921" w:rsidR="001F6A0C" w:rsidRDefault="001F6A0C" w:rsidP="0001163C">
      <w:pPr>
        <w:rPr>
          <w:u w:val="single"/>
        </w:rPr>
      </w:pPr>
    </w:p>
    <w:p w14:paraId="270D8793" w14:textId="4D16CB0C" w:rsidR="001F6A0C" w:rsidRDefault="001F6A0C" w:rsidP="0001163C">
      <w:pPr>
        <w:rPr>
          <w:u w:val="single"/>
        </w:rPr>
      </w:pPr>
    </w:p>
    <w:p w14:paraId="50499869" w14:textId="77777777" w:rsidR="001F6A0C" w:rsidRDefault="001F6A0C" w:rsidP="0001163C">
      <w:pPr>
        <w:rPr>
          <w:u w:val="single"/>
        </w:rPr>
      </w:pPr>
    </w:p>
    <w:p w14:paraId="6096A910" w14:textId="77777777" w:rsidR="009D40AA" w:rsidRPr="009D40AA" w:rsidRDefault="009D40AA" w:rsidP="009D40AA">
      <w:pPr>
        <w:jc w:val="center"/>
        <w:rPr>
          <w:b/>
          <w:bCs/>
          <w:u w:val="single"/>
        </w:rPr>
      </w:pPr>
      <w:r w:rsidRPr="009D40AA">
        <w:rPr>
          <w:rFonts w:hint="eastAsia"/>
          <w:b/>
          <w:bCs/>
          <w:u w:val="single"/>
        </w:rPr>
        <w:t>トレーニングとスーパービジョン</w:t>
      </w:r>
    </w:p>
    <w:p w14:paraId="0EE0B477" w14:textId="77777777" w:rsidR="009D40AA" w:rsidRPr="009D40AA" w:rsidRDefault="009D40AA" w:rsidP="009D40AA">
      <w:pPr>
        <w:jc w:val="center"/>
        <w:rPr>
          <w:b/>
          <w:bCs/>
          <w:u w:val="single"/>
        </w:rPr>
      </w:pPr>
    </w:p>
    <w:p w14:paraId="5D77F10D" w14:textId="099904F5" w:rsidR="009D40AA" w:rsidRPr="009D40AA" w:rsidRDefault="009D40AA" w:rsidP="009D40AA">
      <w:pPr>
        <w:jc w:val="center"/>
        <w:rPr>
          <w:b/>
          <w:bCs/>
          <w:u w:val="single"/>
        </w:rPr>
      </w:pPr>
      <w:r w:rsidRPr="009D40AA">
        <w:rPr>
          <w:rFonts w:hint="eastAsia"/>
          <w:b/>
          <w:bCs/>
          <w:u w:val="single"/>
        </w:rPr>
        <w:t>8</w:t>
      </w:r>
      <w:r w:rsidRPr="009D40AA">
        <w:rPr>
          <w:rFonts w:hint="eastAsia"/>
          <w:b/>
          <w:bCs/>
          <w:u w:val="single"/>
        </w:rPr>
        <w:t>時間集中トレーニング</w:t>
      </w:r>
    </w:p>
    <w:p w14:paraId="5D6765EC" w14:textId="77777777" w:rsidR="009D40AA" w:rsidRPr="009D40AA" w:rsidRDefault="009D40AA" w:rsidP="009D40AA">
      <w:pPr>
        <w:rPr>
          <w:u w:val="single"/>
        </w:rPr>
      </w:pPr>
    </w:p>
    <w:p w14:paraId="62BE05A5" w14:textId="77777777" w:rsidR="009D40AA" w:rsidRPr="009D40AA" w:rsidRDefault="009D40AA" w:rsidP="009D40AA">
      <w:r w:rsidRPr="009D40AA">
        <w:rPr>
          <w:rFonts w:hint="eastAsia"/>
          <w:u w:val="single"/>
        </w:rPr>
        <w:t>1</w:t>
      </w:r>
      <w:r w:rsidRPr="009D40AA">
        <w:rPr>
          <w:rFonts w:hint="eastAsia"/>
        </w:rPr>
        <w:t>.</w:t>
      </w:r>
      <w:r w:rsidRPr="009D40AA">
        <w:rPr>
          <w:rFonts w:hint="eastAsia"/>
        </w:rPr>
        <w:tab/>
      </w:r>
      <w:r w:rsidRPr="009D40AA">
        <w:rPr>
          <w:rFonts w:hint="eastAsia"/>
        </w:rPr>
        <w:t>治療と手順の完全性の監視（</w:t>
      </w:r>
      <w:r w:rsidRPr="009D40AA">
        <w:rPr>
          <w:rFonts w:hint="eastAsia"/>
        </w:rPr>
        <w:t>1</w:t>
      </w:r>
      <w:r w:rsidRPr="009D40AA">
        <w:rPr>
          <w:rFonts w:hint="eastAsia"/>
        </w:rPr>
        <w:t>時間）、</w:t>
      </w:r>
      <w:r w:rsidRPr="009D40AA">
        <w:rPr>
          <w:rFonts w:hint="eastAsia"/>
        </w:rPr>
        <w:t>QASP-S</w:t>
      </w:r>
      <w:r w:rsidRPr="009D40AA">
        <w:rPr>
          <w:rFonts w:hint="eastAsia"/>
        </w:rPr>
        <w:t>のタスクリスト</w:t>
      </w:r>
      <w:r w:rsidRPr="009D40AA">
        <w:rPr>
          <w:rFonts w:hint="eastAsia"/>
        </w:rPr>
        <w:t>I-1</w:t>
      </w:r>
    </w:p>
    <w:p w14:paraId="2EEB6EE6" w14:textId="0D3E6A43" w:rsidR="009D40AA" w:rsidRPr="009D40AA" w:rsidRDefault="009D40AA" w:rsidP="009D40AA">
      <w:r w:rsidRPr="009D40AA">
        <w:rPr>
          <w:rFonts w:hint="eastAsia"/>
        </w:rPr>
        <w:t>2.</w:t>
      </w:r>
      <w:r w:rsidRPr="009D40AA">
        <w:rPr>
          <w:rFonts w:hint="eastAsia"/>
        </w:rPr>
        <w:tab/>
      </w:r>
      <w:r w:rsidRPr="009D40AA">
        <w:rPr>
          <w:rFonts w:hint="eastAsia"/>
        </w:rPr>
        <w:t>観察者</w:t>
      </w:r>
      <w:r w:rsidR="005D1CEC">
        <w:rPr>
          <w:rFonts w:hint="eastAsia"/>
        </w:rPr>
        <w:t>間</w:t>
      </w:r>
      <w:r w:rsidRPr="009D40AA">
        <w:rPr>
          <w:rFonts w:hint="eastAsia"/>
        </w:rPr>
        <w:t>ドリフトと</w:t>
      </w:r>
      <w:r w:rsidR="005D1CEC">
        <w:rPr>
          <w:rFonts w:hint="eastAsia"/>
        </w:rPr>
        <w:t>観察</w:t>
      </w:r>
      <w:r w:rsidRPr="009D40AA">
        <w:rPr>
          <w:rFonts w:hint="eastAsia"/>
        </w:rPr>
        <w:t>反応（</w:t>
      </w:r>
      <w:r w:rsidRPr="009D40AA">
        <w:rPr>
          <w:rFonts w:hint="eastAsia"/>
        </w:rPr>
        <w:t>1</w:t>
      </w:r>
      <w:r w:rsidRPr="009D40AA">
        <w:rPr>
          <w:rFonts w:hint="eastAsia"/>
        </w:rPr>
        <w:t>時間）、</w:t>
      </w:r>
      <w:r w:rsidRPr="009D40AA">
        <w:rPr>
          <w:rFonts w:hint="eastAsia"/>
        </w:rPr>
        <w:t>QASP-S</w:t>
      </w:r>
      <w:r w:rsidRPr="009D40AA">
        <w:rPr>
          <w:rFonts w:hint="eastAsia"/>
        </w:rPr>
        <w:t>のタスクリスト</w:t>
      </w:r>
      <w:r w:rsidRPr="009D40AA">
        <w:rPr>
          <w:rFonts w:hint="eastAsia"/>
        </w:rPr>
        <w:t xml:space="preserve"> I-2</w:t>
      </w:r>
    </w:p>
    <w:p w14:paraId="190A2CDF" w14:textId="77777777" w:rsidR="009D40AA" w:rsidRPr="009D40AA" w:rsidRDefault="009D40AA" w:rsidP="009D40AA">
      <w:r w:rsidRPr="009D40AA">
        <w:rPr>
          <w:rFonts w:hint="eastAsia"/>
        </w:rPr>
        <w:t>3.</w:t>
      </w:r>
      <w:r w:rsidRPr="009D40AA">
        <w:rPr>
          <w:rFonts w:hint="eastAsia"/>
        </w:rPr>
        <w:tab/>
      </w:r>
      <w:r w:rsidRPr="009D40AA">
        <w:rPr>
          <w:rFonts w:hint="eastAsia"/>
        </w:rPr>
        <w:t>観察者間の一致の検証方法（</w:t>
      </w:r>
      <w:r w:rsidRPr="009D40AA">
        <w:rPr>
          <w:rFonts w:hint="eastAsia"/>
        </w:rPr>
        <w:t>1</w:t>
      </w:r>
      <w:r w:rsidRPr="009D40AA">
        <w:rPr>
          <w:rFonts w:hint="eastAsia"/>
        </w:rPr>
        <w:t>時間）、</w:t>
      </w:r>
      <w:r w:rsidRPr="009D40AA">
        <w:rPr>
          <w:rFonts w:hint="eastAsia"/>
        </w:rPr>
        <w:t>QASP-S</w:t>
      </w:r>
      <w:r w:rsidRPr="009D40AA">
        <w:rPr>
          <w:rFonts w:hint="eastAsia"/>
        </w:rPr>
        <w:t>のタスクリスト</w:t>
      </w:r>
      <w:r w:rsidRPr="009D40AA">
        <w:rPr>
          <w:rFonts w:hint="eastAsia"/>
        </w:rPr>
        <w:t>1-3</w:t>
      </w:r>
    </w:p>
    <w:p w14:paraId="36682D25" w14:textId="27301A70" w:rsidR="009D40AA" w:rsidRPr="009D40AA" w:rsidRDefault="009D40AA" w:rsidP="009D40AA">
      <w:r w:rsidRPr="009D40AA">
        <w:rPr>
          <w:rFonts w:hint="eastAsia"/>
        </w:rPr>
        <w:t>4.</w:t>
      </w:r>
      <w:r w:rsidRPr="009D40AA">
        <w:rPr>
          <w:rFonts w:hint="eastAsia"/>
        </w:rPr>
        <w:tab/>
      </w:r>
      <w:r w:rsidRPr="009D40AA">
        <w:rPr>
          <w:rFonts w:hint="eastAsia"/>
        </w:rPr>
        <w:t>訓練手順と行動技能訓練</w:t>
      </w:r>
      <w:r w:rsidR="006F23B3">
        <w:rPr>
          <w:rFonts w:hint="eastAsia"/>
        </w:rPr>
        <w:t>BST</w:t>
      </w:r>
      <w:r w:rsidRPr="009D40AA">
        <w:rPr>
          <w:rFonts w:hint="eastAsia"/>
        </w:rPr>
        <w:t>（</w:t>
      </w:r>
      <w:r w:rsidRPr="009D40AA">
        <w:rPr>
          <w:rFonts w:hint="eastAsia"/>
        </w:rPr>
        <w:t>1</w:t>
      </w:r>
      <w:r w:rsidRPr="009D40AA">
        <w:rPr>
          <w:rFonts w:hint="eastAsia"/>
        </w:rPr>
        <w:t>時間）、</w:t>
      </w:r>
      <w:r w:rsidRPr="009D40AA">
        <w:rPr>
          <w:rFonts w:hint="eastAsia"/>
        </w:rPr>
        <w:t>QASP-S</w:t>
      </w:r>
      <w:r w:rsidRPr="009D40AA">
        <w:rPr>
          <w:rFonts w:hint="eastAsia"/>
        </w:rPr>
        <w:t>のタスクリスト</w:t>
      </w:r>
      <w:r w:rsidRPr="009D40AA">
        <w:rPr>
          <w:rFonts w:hint="eastAsia"/>
        </w:rPr>
        <w:t>I-4</w:t>
      </w:r>
    </w:p>
    <w:p w14:paraId="360D7B07" w14:textId="77777777" w:rsidR="00023A04" w:rsidRDefault="009D40AA" w:rsidP="00023A04">
      <w:pPr>
        <w:ind w:left="240" w:hangingChars="100" w:hanging="240"/>
      </w:pPr>
      <w:r w:rsidRPr="009D40AA">
        <w:rPr>
          <w:rFonts w:hint="eastAsia"/>
        </w:rPr>
        <w:t>5.</w:t>
      </w:r>
      <w:r w:rsidRPr="009D40AA">
        <w:rPr>
          <w:rFonts w:hint="eastAsia"/>
        </w:rPr>
        <w:tab/>
      </w:r>
      <w:r w:rsidR="00023A04">
        <w:rPr>
          <w:rFonts w:hint="eastAsia"/>
        </w:rPr>
        <w:t xml:space="preserve">　　</w:t>
      </w:r>
      <w:r w:rsidRPr="009D40AA">
        <w:rPr>
          <w:rFonts w:hint="eastAsia"/>
        </w:rPr>
        <w:t>パフォーマンス評価（例：フィードバック、コラボレーション、リエゾン、コミュニケーショ</w:t>
      </w:r>
    </w:p>
    <w:p w14:paraId="5FDFA0CB" w14:textId="0B96DF9F" w:rsidR="009D40AA" w:rsidRPr="009D40AA" w:rsidRDefault="009D40AA" w:rsidP="00023A04">
      <w:pPr>
        <w:ind w:leftChars="100" w:left="240" w:firstLineChars="200" w:firstLine="480"/>
      </w:pPr>
      <w:r w:rsidRPr="009D40AA">
        <w:rPr>
          <w:rFonts w:hint="eastAsia"/>
        </w:rPr>
        <w:t>ン）（</w:t>
      </w:r>
      <w:r w:rsidRPr="009D40AA">
        <w:rPr>
          <w:rFonts w:hint="eastAsia"/>
        </w:rPr>
        <w:t>1h</w:t>
      </w:r>
      <w:r w:rsidR="00023A04">
        <w:rPr>
          <w:rFonts w:hint="eastAsia"/>
        </w:rPr>
        <w:t>）、</w:t>
      </w:r>
      <w:r w:rsidRPr="009D40AA">
        <w:rPr>
          <w:rFonts w:hint="eastAsia"/>
        </w:rPr>
        <w:t>QASP-S</w:t>
      </w:r>
      <w:r w:rsidRPr="009D40AA">
        <w:rPr>
          <w:rFonts w:hint="eastAsia"/>
        </w:rPr>
        <w:t>のタスクリスト</w:t>
      </w:r>
      <w:r w:rsidRPr="009D40AA">
        <w:rPr>
          <w:rFonts w:hint="eastAsia"/>
        </w:rPr>
        <w:t>I-5</w:t>
      </w:r>
    </w:p>
    <w:p w14:paraId="21286A88" w14:textId="13D13142" w:rsidR="009D40AA" w:rsidRPr="009D40AA" w:rsidRDefault="009D40AA" w:rsidP="00F65783">
      <w:pPr>
        <w:ind w:left="480" w:hangingChars="200" w:hanging="480"/>
      </w:pPr>
      <w:r w:rsidRPr="009D40AA">
        <w:rPr>
          <w:rFonts w:hint="eastAsia"/>
        </w:rPr>
        <w:t>6.</w:t>
      </w:r>
      <w:r w:rsidRPr="009D40AA">
        <w:rPr>
          <w:rFonts w:hint="eastAsia"/>
        </w:rPr>
        <w:tab/>
      </w:r>
      <w:r w:rsidR="00023A04">
        <w:rPr>
          <w:rFonts w:hint="eastAsia"/>
        </w:rPr>
        <w:t xml:space="preserve">　</w:t>
      </w:r>
      <w:r w:rsidRPr="009D40AA">
        <w:rPr>
          <w:rFonts w:hint="eastAsia"/>
        </w:rPr>
        <w:t>ケアの調整（例：親のトレーニング、連携、リエゾン、</w:t>
      </w:r>
      <w:r w:rsidR="00C5527E">
        <w:rPr>
          <w:rFonts w:hint="eastAsia"/>
        </w:rPr>
        <w:t>一般的にわかりやすい</w:t>
      </w:r>
      <w:r w:rsidRPr="009D40AA">
        <w:rPr>
          <w:rFonts w:hint="eastAsia"/>
        </w:rPr>
        <w:t>コミュニケーション）（</w:t>
      </w:r>
      <w:r w:rsidRPr="009D40AA">
        <w:rPr>
          <w:rFonts w:hint="eastAsia"/>
        </w:rPr>
        <w:t>1h</w:t>
      </w:r>
      <w:r w:rsidRPr="009D40AA">
        <w:rPr>
          <w:rFonts w:hint="eastAsia"/>
        </w:rPr>
        <w:t>）</w:t>
      </w:r>
      <w:r w:rsidRPr="009D40AA">
        <w:rPr>
          <w:rFonts w:hint="eastAsia"/>
        </w:rPr>
        <w:t xml:space="preserve"> QASP-S</w:t>
      </w:r>
      <w:r w:rsidRPr="009D40AA">
        <w:rPr>
          <w:rFonts w:hint="eastAsia"/>
        </w:rPr>
        <w:t>のタスクリスト</w:t>
      </w:r>
      <w:r w:rsidRPr="009D40AA">
        <w:rPr>
          <w:rFonts w:hint="eastAsia"/>
        </w:rPr>
        <w:t xml:space="preserve"> I-6</w:t>
      </w:r>
    </w:p>
    <w:p w14:paraId="268BB4A1" w14:textId="77777777" w:rsidR="009D40AA" w:rsidRPr="009D40AA" w:rsidRDefault="009D40AA" w:rsidP="009D40AA">
      <w:r w:rsidRPr="009D40AA">
        <w:rPr>
          <w:rFonts w:hint="eastAsia"/>
        </w:rPr>
        <w:t>7.</w:t>
      </w:r>
      <w:r w:rsidRPr="009D40AA">
        <w:rPr>
          <w:rFonts w:hint="eastAsia"/>
        </w:rPr>
        <w:tab/>
      </w:r>
      <w:r w:rsidRPr="009D40AA">
        <w:rPr>
          <w:rFonts w:hint="eastAsia"/>
        </w:rPr>
        <w:t>社会文化的価値（考慮事項）（</w:t>
      </w:r>
      <w:r w:rsidRPr="009D40AA">
        <w:rPr>
          <w:rFonts w:hint="eastAsia"/>
        </w:rPr>
        <w:t>1</w:t>
      </w:r>
      <w:r w:rsidRPr="009D40AA">
        <w:rPr>
          <w:rFonts w:hint="eastAsia"/>
        </w:rPr>
        <w:t>時間）、</w:t>
      </w:r>
      <w:r w:rsidRPr="009D40AA">
        <w:rPr>
          <w:rFonts w:hint="eastAsia"/>
        </w:rPr>
        <w:t>QASP-S</w:t>
      </w:r>
      <w:r w:rsidRPr="009D40AA">
        <w:rPr>
          <w:rFonts w:hint="eastAsia"/>
        </w:rPr>
        <w:t>のタスクリスト</w:t>
      </w:r>
      <w:r w:rsidRPr="009D40AA">
        <w:rPr>
          <w:rFonts w:hint="eastAsia"/>
        </w:rPr>
        <w:t xml:space="preserve"> I-7</w:t>
      </w:r>
    </w:p>
    <w:p w14:paraId="042F3447" w14:textId="0C8D5EF8" w:rsidR="00BE674C" w:rsidRPr="00F65783" w:rsidRDefault="009D40AA" w:rsidP="007B47A0">
      <w:r w:rsidRPr="009D40AA">
        <w:rPr>
          <w:rFonts w:hint="eastAsia"/>
        </w:rPr>
        <w:t>8.</w:t>
      </w:r>
      <w:r w:rsidRPr="009D40AA">
        <w:rPr>
          <w:rFonts w:hint="eastAsia"/>
        </w:rPr>
        <w:tab/>
      </w:r>
      <w:r w:rsidRPr="009D40AA">
        <w:rPr>
          <w:rFonts w:hint="eastAsia"/>
        </w:rPr>
        <w:t>試験（</w:t>
      </w:r>
      <w:r w:rsidRPr="009D40AA">
        <w:rPr>
          <w:rFonts w:hint="eastAsia"/>
        </w:rPr>
        <w:t>1</w:t>
      </w:r>
      <w:r w:rsidRPr="009D40AA">
        <w:rPr>
          <w:rFonts w:hint="eastAsia"/>
        </w:rPr>
        <w:t>時間）</w:t>
      </w:r>
      <w:r w:rsidRPr="009D40AA">
        <w:rPr>
          <w:rFonts w:hint="eastAsia"/>
        </w:rPr>
        <w:t xml:space="preserve"> QASP-S</w:t>
      </w:r>
      <w:r w:rsidRPr="009D40AA">
        <w:rPr>
          <w:rFonts w:hint="eastAsia"/>
        </w:rPr>
        <w:t>のタスクリスト</w:t>
      </w:r>
      <w:r w:rsidRPr="009D40AA">
        <w:rPr>
          <w:rFonts w:hint="eastAsia"/>
        </w:rPr>
        <w:t xml:space="preserve"> I-1-7</w:t>
      </w:r>
    </w:p>
    <w:p w14:paraId="55B39179" w14:textId="6E26EDF6" w:rsidR="00BE674C" w:rsidRDefault="00BE674C" w:rsidP="001F6A0C">
      <w:pPr>
        <w:pStyle w:val="a9"/>
        <w:ind w:leftChars="0" w:left="360"/>
        <w:rPr>
          <w:b/>
          <w:bCs/>
          <w:sz w:val="28"/>
          <w:szCs w:val="28"/>
        </w:rPr>
      </w:pPr>
    </w:p>
    <w:p w14:paraId="6683F598" w14:textId="77777777" w:rsidR="00FF4B2E" w:rsidRDefault="00FF4B2E" w:rsidP="001F6A0C">
      <w:pPr>
        <w:pStyle w:val="a9"/>
        <w:ind w:leftChars="0" w:left="360"/>
        <w:rPr>
          <w:b/>
          <w:bCs/>
          <w:sz w:val="28"/>
          <w:szCs w:val="28"/>
        </w:rPr>
      </w:pPr>
    </w:p>
    <w:p w14:paraId="2276EFE2" w14:textId="3DBB20EC" w:rsidR="00D54BF6" w:rsidRPr="00066491" w:rsidRDefault="006F098D" w:rsidP="00D54BF6">
      <w:pPr>
        <w:pStyle w:val="a9"/>
        <w:ind w:leftChars="0" w:left="360"/>
        <w:jc w:val="center"/>
        <w:rPr>
          <w:rFonts w:ascii="Times New Roman" w:hAnsi="Times New Roman" w:cs="Times New Roman"/>
          <w:b/>
          <w:bCs/>
          <w:sz w:val="28"/>
          <w:szCs w:val="28"/>
        </w:rPr>
      </w:pPr>
      <w:r>
        <w:rPr>
          <w:rFonts w:ascii="Times New Roman" w:hAnsi="Times New Roman" w:cs="Times New Roman" w:hint="eastAsia"/>
          <w:b/>
          <w:bCs/>
          <w:sz w:val="28"/>
          <w:szCs w:val="28"/>
        </w:rPr>
        <w:t>必須</w:t>
      </w:r>
      <w:r w:rsidR="00066491" w:rsidRPr="00066491">
        <w:rPr>
          <w:rFonts w:ascii="Times New Roman" w:hAnsi="Times New Roman" w:cs="Times New Roman" w:hint="eastAsia"/>
          <w:b/>
          <w:bCs/>
          <w:sz w:val="28"/>
          <w:szCs w:val="28"/>
        </w:rPr>
        <w:t>教科書とリソース</w:t>
      </w:r>
      <w:r>
        <w:rPr>
          <w:rFonts w:ascii="Times New Roman" w:hAnsi="Times New Roman" w:cs="Times New Roman" w:hint="eastAsia"/>
          <w:b/>
          <w:bCs/>
          <w:sz w:val="28"/>
          <w:szCs w:val="28"/>
        </w:rPr>
        <w:t>（追加あり）</w:t>
      </w:r>
    </w:p>
    <w:p w14:paraId="6249017C" w14:textId="77777777" w:rsidR="00066491" w:rsidRPr="00564FD0" w:rsidRDefault="00066491" w:rsidP="00D54BF6">
      <w:pPr>
        <w:pStyle w:val="a9"/>
        <w:ind w:leftChars="0" w:left="360"/>
        <w:jc w:val="center"/>
        <w:rPr>
          <w:rFonts w:ascii="ＭＳ 明朝" w:eastAsia="ＭＳ 明朝" w:hAnsi="ＭＳ 明朝" w:cs="Times New Roman"/>
        </w:rPr>
      </w:pPr>
    </w:p>
    <w:p w14:paraId="132D1051" w14:textId="04A204B5" w:rsidR="00564FD0" w:rsidRPr="002F2520" w:rsidRDefault="00C145E9" w:rsidP="00C145E9">
      <w:pPr>
        <w:pStyle w:val="1"/>
        <w:shd w:val="clear" w:color="auto" w:fill="FFFFFF"/>
        <w:spacing w:before="0" w:beforeAutospacing="0" w:line="180" w:lineRule="atLeast"/>
        <w:contextualSpacing/>
        <w:rPr>
          <w:rStyle w:val="a-color-secondary"/>
          <w:rFonts w:ascii="ＭＳ 明朝" w:eastAsia="ＭＳ 明朝" w:hAnsi="ＭＳ 明朝"/>
          <w:b w:val="0"/>
          <w:bCs w:val="0"/>
          <w:sz w:val="24"/>
          <w:szCs w:val="24"/>
          <w:shd w:val="clear" w:color="auto" w:fill="FFFFFF"/>
        </w:rPr>
      </w:pPr>
      <w:r>
        <w:rPr>
          <w:rStyle w:val="a-size-extra-large"/>
          <w:rFonts w:ascii="ＭＳ 明朝" w:eastAsia="ＭＳ 明朝" w:hAnsi="ＭＳ 明朝" w:hint="eastAsia"/>
          <w:b w:val="0"/>
          <w:bCs w:val="0"/>
          <w:color w:val="0F1111"/>
          <w:sz w:val="24"/>
          <w:szCs w:val="24"/>
        </w:rPr>
        <w:t>「</w:t>
      </w:r>
      <w:r w:rsidR="00564FD0" w:rsidRPr="002F2520">
        <w:rPr>
          <w:rStyle w:val="a-size-extra-large"/>
          <w:rFonts w:ascii="ＭＳ 明朝" w:eastAsia="ＭＳ 明朝" w:hAnsi="ＭＳ 明朝" w:hint="eastAsia"/>
          <w:b w:val="0"/>
          <w:bCs w:val="0"/>
          <w:color w:val="0F1111"/>
          <w:sz w:val="24"/>
          <w:szCs w:val="24"/>
        </w:rPr>
        <w:t>行動分析家の倫理―責任ある実践へのガイドライン</w:t>
      </w:r>
      <w:r w:rsidRPr="002F2520">
        <w:rPr>
          <w:rStyle w:val="a-size-extra-large"/>
          <w:rFonts w:ascii="ＭＳ 明朝" w:eastAsia="ＭＳ 明朝" w:hAnsi="ＭＳ 明朝" w:hint="eastAsia"/>
          <w:b w:val="0"/>
          <w:bCs w:val="0"/>
          <w:color w:val="0F1111"/>
          <w:sz w:val="24"/>
          <w:szCs w:val="24"/>
        </w:rPr>
        <w:t>」</w:t>
      </w:r>
      <w:hyperlink r:id="rId8" w:history="1">
        <w:r w:rsidRPr="002F2520">
          <w:rPr>
            <w:rStyle w:val="aa"/>
            <w:rFonts w:ascii="ＭＳ 明朝" w:eastAsia="ＭＳ 明朝" w:hAnsi="ＭＳ 明朝" w:hint="eastAsia"/>
            <w:b w:val="0"/>
            <w:bCs w:val="0"/>
            <w:color w:val="auto"/>
            <w:sz w:val="24"/>
            <w:szCs w:val="24"/>
            <w:u w:val="none"/>
            <w:shd w:val="clear" w:color="auto" w:fill="FFFFFF"/>
          </w:rPr>
          <w:t>ジョン・ベイリー</w:t>
        </w:r>
      </w:hyperlink>
      <w:r w:rsidRPr="002F2520">
        <w:rPr>
          <w:rStyle w:val="author"/>
          <w:rFonts w:ascii="ＭＳ 明朝" w:eastAsia="ＭＳ 明朝" w:hAnsi="ＭＳ 明朝" w:hint="eastAsia"/>
          <w:b w:val="0"/>
          <w:bCs w:val="0"/>
          <w:sz w:val="24"/>
          <w:szCs w:val="24"/>
          <w:shd w:val="clear" w:color="auto" w:fill="FFFFFF"/>
        </w:rPr>
        <w:t> </w:t>
      </w:r>
      <w:r w:rsidRPr="002F2520">
        <w:rPr>
          <w:rStyle w:val="a-color-secondary"/>
          <w:rFonts w:ascii="ＭＳ 明朝" w:eastAsia="ＭＳ 明朝" w:hAnsi="ＭＳ 明朝" w:hint="eastAsia"/>
          <w:b w:val="0"/>
          <w:bCs w:val="0"/>
          <w:sz w:val="24"/>
          <w:szCs w:val="24"/>
          <w:shd w:val="clear" w:color="auto" w:fill="FFFFFF"/>
        </w:rPr>
        <w:t>(著), </w:t>
      </w:r>
      <w:hyperlink r:id="rId9" w:history="1">
        <w:r w:rsidRPr="002F2520">
          <w:rPr>
            <w:rStyle w:val="aa"/>
            <w:rFonts w:ascii="ＭＳ 明朝" w:eastAsia="ＭＳ 明朝" w:hAnsi="ＭＳ 明朝" w:hint="eastAsia"/>
            <w:b w:val="0"/>
            <w:bCs w:val="0"/>
            <w:color w:val="auto"/>
            <w:sz w:val="24"/>
            <w:szCs w:val="24"/>
            <w:u w:val="none"/>
            <w:shd w:val="clear" w:color="auto" w:fill="FFFFFF"/>
          </w:rPr>
          <w:t>メアリー・バーチ</w:t>
        </w:r>
      </w:hyperlink>
      <w:r w:rsidRPr="002F2520">
        <w:rPr>
          <w:rStyle w:val="author"/>
          <w:rFonts w:ascii="ＭＳ 明朝" w:eastAsia="ＭＳ 明朝" w:hAnsi="ＭＳ 明朝" w:hint="eastAsia"/>
          <w:b w:val="0"/>
          <w:bCs w:val="0"/>
          <w:sz w:val="24"/>
          <w:szCs w:val="24"/>
          <w:shd w:val="clear" w:color="auto" w:fill="FFFFFF"/>
        </w:rPr>
        <w:t> </w:t>
      </w:r>
      <w:r w:rsidRPr="002F2520">
        <w:rPr>
          <w:rStyle w:val="a-color-secondary"/>
          <w:rFonts w:ascii="ＭＳ 明朝" w:eastAsia="ＭＳ 明朝" w:hAnsi="ＭＳ 明朝" w:hint="eastAsia"/>
          <w:b w:val="0"/>
          <w:bCs w:val="0"/>
          <w:sz w:val="24"/>
          <w:szCs w:val="24"/>
          <w:shd w:val="clear" w:color="auto" w:fill="FFFFFF"/>
        </w:rPr>
        <w:t>(著), </w:t>
      </w:r>
      <w:hyperlink r:id="rId10" w:history="1">
        <w:r w:rsidRPr="002F2520">
          <w:rPr>
            <w:rStyle w:val="aa"/>
            <w:rFonts w:ascii="ＭＳ 明朝" w:eastAsia="ＭＳ 明朝" w:hAnsi="ＭＳ 明朝" w:hint="eastAsia"/>
            <w:b w:val="0"/>
            <w:bCs w:val="0"/>
            <w:color w:val="auto"/>
            <w:sz w:val="24"/>
            <w:szCs w:val="24"/>
            <w:u w:val="none"/>
            <w:shd w:val="clear" w:color="auto" w:fill="FFFFFF"/>
          </w:rPr>
          <w:t>日本行動分析学会行動倫理研究会</w:t>
        </w:r>
      </w:hyperlink>
      <w:r w:rsidRPr="002F2520">
        <w:rPr>
          <w:rStyle w:val="author"/>
          <w:rFonts w:ascii="ＭＳ 明朝" w:eastAsia="ＭＳ 明朝" w:hAnsi="ＭＳ 明朝" w:hint="eastAsia"/>
          <w:b w:val="0"/>
          <w:bCs w:val="0"/>
          <w:sz w:val="24"/>
          <w:szCs w:val="24"/>
          <w:shd w:val="clear" w:color="auto" w:fill="FFFFFF"/>
        </w:rPr>
        <w:t> </w:t>
      </w:r>
      <w:r w:rsidRPr="002F2520">
        <w:rPr>
          <w:rStyle w:val="a-color-secondary"/>
          <w:rFonts w:ascii="ＭＳ 明朝" w:eastAsia="ＭＳ 明朝" w:hAnsi="ＭＳ 明朝" w:hint="eastAsia"/>
          <w:b w:val="0"/>
          <w:bCs w:val="0"/>
          <w:sz w:val="24"/>
          <w:szCs w:val="24"/>
          <w:shd w:val="clear" w:color="auto" w:fill="FFFFFF"/>
        </w:rPr>
        <w:t>(翻訳)　第三版。二瓶社。2015。</w:t>
      </w:r>
    </w:p>
    <w:p w14:paraId="06FD5EA9" w14:textId="77777777" w:rsidR="00955504" w:rsidRPr="002F2520" w:rsidRDefault="00955504" w:rsidP="00C145E9">
      <w:pPr>
        <w:pStyle w:val="1"/>
        <w:shd w:val="clear" w:color="auto" w:fill="FFFFFF"/>
        <w:spacing w:before="0" w:beforeAutospacing="0" w:line="180" w:lineRule="atLeast"/>
        <w:contextualSpacing/>
        <w:rPr>
          <w:rFonts w:ascii="ＭＳ 明朝" w:eastAsia="ＭＳ 明朝" w:hAnsi="ＭＳ 明朝"/>
          <w:b w:val="0"/>
          <w:bCs w:val="0"/>
          <w:sz w:val="24"/>
          <w:szCs w:val="24"/>
        </w:rPr>
      </w:pPr>
    </w:p>
    <w:p w14:paraId="06E2A12C" w14:textId="5E353898" w:rsidR="00955504" w:rsidRDefault="00955504" w:rsidP="00955504">
      <w:pPr>
        <w:pStyle w:val="1"/>
        <w:shd w:val="clear" w:color="auto" w:fill="FFFFFF"/>
        <w:spacing w:before="0" w:beforeAutospacing="0" w:line="200" w:lineRule="atLeast"/>
        <w:contextualSpacing/>
        <w:rPr>
          <w:rStyle w:val="a-size-large"/>
          <w:rFonts w:ascii="ＭＳ 明朝" w:eastAsia="ＭＳ 明朝" w:hAnsi="ＭＳ 明朝"/>
          <w:b w:val="0"/>
          <w:bCs w:val="0"/>
          <w:sz w:val="24"/>
          <w:szCs w:val="24"/>
        </w:rPr>
      </w:pPr>
      <w:r w:rsidRPr="002F2520">
        <w:rPr>
          <w:rStyle w:val="a-size-extra-large"/>
          <w:rFonts w:ascii="ＭＳ 明朝" w:eastAsia="ＭＳ 明朝" w:hAnsi="ＭＳ 明朝" w:hint="eastAsia"/>
          <w:b w:val="0"/>
          <w:bCs w:val="0"/>
          <w:sz w:val="24"/>
          <w:szCs w:val="24"/>
        </w:rPr>
        <w:t>「応用行動分析学 </w:t>
      </w:r>
      <w:r w:rsidRPr="002F2520">
        <w:rPr>
          <w:rStyle w:val="a-size-large"/>
          <w:rFonts w:ascii="ＭＳ 明朝" w:eastAsia="ＭＳ 明朝" w:hAnsi="ＭＳ 明朝" w:hint="eastAsia"/>
          <w:b w:val="0"/>
          <w:bCs w:val="0"/>
          <w:sz w:val="24"/>
          <w:szCs w:val="24"/>
        </w:rPr>
        <w:t>」</w:t>
      </w:r>
      <w:r w:rsidRPr="002F2520">
        <w:rPr>
          <w:rFonts w:ascii="ＭＳ 明朝" w:eastAsia="ＭＳ 明朝" w:hAnsi="ＭＳ 明朝" w:hint="eastAsia"/>
          <w:b w:val="0"/>
          <w:bCs w:val="0"/>
          <w:sz w:val="24"/>
          <w:szCs w:val="24"/>
        </w:rPr>
        <w:t> </w:t>
      </w:r>
      <w:hyperlink r:id="rId11" w:history="1">
        <w:r w:rsidRPr="002F2520">
          <w:rPr>
            <w:rStyle w:val="aa"/>
            <w:rFonts w:ascii="ＭＳ 明朝" w:eastAsia="ＭＳ 明朝" w:hAnsi="ＭＳ 明朝" w:hint="eastAsia"/>
            <w:b w:val="0"/>
            <w:bCs w:val="0"/>
            <w:color w:val="auto"/>
            <w:sz w:val="24"/>
            <w:szCs w:val="24"/>
            <w:u w:val="none"/>
          </w:rPr>
          <w:t>ジョン・O・クーパー</w:t>
        </w:r>
      </w:hyperlink>
      <w:r w:rsidRPr="002F2520">
        <w:rPr>
          <w:rStyle w:val="author"/>
          <w:rFonts w:ascii="ＭＳ 明朝" w:eastAsia="ＭＳ 明朝" w:hAnsi="ＭＳ 明朝" w:hint="eastAsia"/>
          <w:b w:val="0"/>
          <w:bCs w:val="0"/>
          <w:sz w:val="24"/>
          <w:szCs w:val="24"/>
        </w:rPr>
        <w:t> </w:t>
      </w:r>
      <w:r w:rsidRPr="002F2520">
        <w:rPr>
          <w:rStyle w:val="a-color-secondary"/>
          <w:rFonts w:ascii="ＭＳ 明朝" w:eastAsia="ＭＳ 明朝" w:hAnsi="ＭＳ 明朝" w:hint="eastAsia"/>
          <w:b w:val="0"/>
          <w:bCs w:val="0"/>
          <w:sz w:val="24"/>
          <w:szCs w:val="24"/>
        </w:rPr>
        <w:t>(著), </w:t>
      </w:r>
      <w:hyperlink r:id="rId12" w:history="1">
        <w:r w:rsidRPr="002F2520">
          <w:rPr>
            <w:rStyle w:val="aa"/>
            <w:rFonts w:ascii="ＭＳ 明朝" w:eastAsia="ＭＳ 明朝" w:hAnsi="ＭＳ 明朝" w:hint="eastAsia"/>
            <w:b w:val="0"/>
            <w:bCs w:val="0"/>
            <w:color w:val="auto"/>
            <w:sz w:val="24"/>
            <w:szCs w:val="24"/>
            <w:u w:val="none"/>
          </w:rPr>
          <w:t>ティモシー・E・ヘロン</w:t>
        </w:r>
      </w:hyperlink>
      <w:r w:rsidRPr="002F2520">
        <w:rPr>
          <w:rStyle w:val="author"/>
          <w:rFonts w:ascii="ＭＳ 明朝" w:eastAsia="ＭＳ 明朝" w:hAnsi="ＭＳ 明朝" w:hint="eastAsia"/>
          <w:b w:val="0"/>
          <w:bCs w:val="0"/>
          <w:sz w:val="24"/>
          <w:szCs w:val="24"/>
        </w:rPr>
        <w:t> </w:t>
      </w:r>
      <w:r w:rsidRPr="002F2520">
        <w:rPr>
          <w:rStyle w:val="a-color-secondary"/>
          <w:rFonts w:ascii="ＭＳ 明朝" w:eastAsia="ＭＳ 明朝" w:hAnsi="ＭＳ 明朝" w:hint="eastAsia"/>
          <w:b w:val="0"/>
          <w:bCs w:val="0"/>
          <w:sz w:val="24"/>
          <w:szCs w:val="24"/>
        </w:rPr>
        <w:t>(著), </w:t>
      </w:r>
      <w:hyperlink r:id="rId13" w:history="1">
        <w:r w:rsidRPr="002F2520">
          <w:rPr>
            <w:rStyle w:val="aa"/>
            <w:rFonts w:ascii="ＭＳ 明朝" w:eastAsia="ＭＳ 明朝" w:hAnsi="ＭＳ 明朝" w:hint="eastAsia"/>
            <w:b w:val="0"/>
            <w:bCs w:val="0"/>
            <w:color w:val="auto"/>
            <w:sz w:val="24"/>
            <w:szCs w:val="24"/>
            <w:u w:val="none"/>
          </w:rPr>
          <w:t>ウイリアム・L・ヒューワード</w:t>
        </w:r>
      </w:hyperlink>
      <w:r w:rsidRPr="002F2520">
        <w:rPr>
          <w:rStyle w:val="author"/>
          <w:rFonts w:ascii="ＭＳ 明朝" w:eastAsia="ＭＳ 明朝" w:hAnsi="ＭＳ 明朝" w:hint="eastAsia"/>
          <w:b w:val="0"/>
          <w:bCs w:val="0"/>
          <w:sz w:val="24"/>
          <w:szCs w:val="24"/>
        </w:rPr>
        <w:t> </w:t>
      </w:r>
      <w:r w:rsidRPr="002F2520">
        <w:rPr>
          <w:rStyle w:val="a-color-secondary"/>
          <w:rFonts w:ascii="ＭＳ 明朝" w:eastAsia="ＭＳ 明朝" w:hAnsi="ＭＳ 明朝" w:hint="eastAsia"/>
          <w:b w:val="0"/>
          <w:bCs w:val="0"/>
          <w:sz w:val="24"/>
          <w:szCs w:val="24"/>
        </w:rPr>
        <w:t>(著), </w:t>
      </w:r>
      <w:hyperlink r:id="rId14" w:history="1">
        <w:r w:rsidRPr="002F2520">
          <w:rPr>
            <w:rStyle w:val="aa"/>
            <w:rFonts w:ascii="ＭＳ 明朝" w:eastAsia="ＭＳ 明朝" w:hAnsi="ＭＳ 明朝" w:hint="eastAsia"/>
            <w:b w:val="0"/>
            <w:bCs w:val="0"/>
            <w:color w:val="auto"/>
            <w:sz w:val="24"/>
            <w:szCs w:val="24"/>
            <w:u w:val="none"/>
          </w:rPr>
          <w:t>中野 良顯</w:t>
        </w:r>
      </w:hyperlink>
      <w:r w:rsidRPr="002F2520">
        <w:rPr>
          <w:rStyle w:val="author"/>
          <w:rFonts w:ascii="ＭＳ 明朝" w:eastAsia="ＭＳ 明朝" w:hAnsi="ＭＳ 明朝" w:hint="eastAsia"/>
          <w:b w:val="0"/>
          <w:bCs w:val="0"/>
          <w:sz w:val="24"/>
          <w:szCs w:val="24"/>
        </w:rPr>
        <w:t>（翻訳）</w:t>
      </w:r>
      <w:r w:rsidR="002F2520">
        <w:rPr>
          <w:rStyle w:val="author"/>
          <w:rFonts w:ascii="ＭＳ 明朝" w:eastAsia="ＭＳ 明朝" w:hAnsi="ＭＳ 明朝" w:hint="eastAsia"/>
          <w:b w:val="0"/>
          <w:bCs w:val="0"/>
          <w:sz w:val="24"/>
          <w:szCs w:val="24"/>
        </w:rPr>
        <w:t>第2版。</w:t>
      </w:r>
      <w:r w:rsidRPr="002F2520">
        <w:rPr>
          <w:rStyle w:val="author"/>
          <w:rFonts w:ascii="ＭＳ 明朝" w:eastAsia="ＭＳ 明朝" w:hAnsi="ＭＳ 明朝" w:hint="eastAsia"/>
          <w:b w:val="0"/>
          <w:bCs w:val="0"/>
          <w:sz w:val="24"/>
          <w:szCs w:val="24"/>
        </w:rPr>
        <w:t>明石書店。</w:t>
      </w:r>
      <w:r w:rsidRPr="002F2520">
        <w:rPr>
          <w:rStyle w:val="a-size-large"/>
          <w:rFonts w:ascii="ＭＳ 明朝" w:eastAsia="ＭＳ 明朝" w:hAnsi="ＭＳ 明朝" w:hint="eastAsia"/>
          <w:b w:val="0"/>
          <w:bCs w:val="0"/>
          <w:sz w:val="24"/>
          <w:szCs w:val="24"/>
        </w:rPr>
        <w:t>2013</w:t>
      </w:r>
      <w:r>
        <w:rPr>
          <w:rStyle w:val="a-size-large"/>
          <w:rFonts w:ascii="ＭＳ 明朝" w:eastAsia="ＭＳ 明朝" w:hAnsi="ＭＳ 明朝" w:hint="eastAsia"/>
          <w:b w:val="0"/>
          <w:bCs w:val="0"/>
          <w:sz w:val="24"/>
          <w:szCs w:val="24"/>
        </w:rPr>
        <w:t>。</w:t>
      </w:r>
    </w:p>
    <w:p w14:paraId="3AC90FE9" w14:textId="77777777" w:rsidR="00CF6454" w:rsidRDefault="00CF6454" w:rsidP="00955504">
      <w:pPr>
        <w:pStyle w:val="1"/>
        <w:shd w:val="clear" w:color="auto" w:fill="FFFFFF"/>
        <w:spacing w:before="0" w:beforeAutospacing="0" w:line="200" w:lineRule="atLeast"/>
        <w:contextualSpacing/>
        <w:rPr>
          <w:rStyle w:val="a-size-large"/>
          <w:rFonts w:ascii="ＭＳ 明朝" w:eastAsia="ＭＳ 明朝" w:hAnsi="ＭＳ 明朝"/>
          <w:b w:val="0"/>
          <w:bCs w:val="0"/>
          <w:sz w:val="24"/>
          <w:szCs w:val="24"/>
        </w:rPr>
      </w:pPr>
    </w:p>
    <w:p w14:paraId="2353BD65" w14:textId="0918CD2B" w:rsidR="00CF6454" w:rsidRDefault="00CF6454" w:rsidP="00CF6454">
      <w:pPr>
        <w:pStyle w:val="1"/>
        <w:shd w:val="clear" w:color="auto" w:fill="FFFFFF"/>
        <w:spacing w:before="0" w:beforeAutospacing="0" w:line="200" w:lineRule="atLeast"/>
        <w:contextualSpacing/>
        <w:rPr>
          <w:rStyle w:val="a-color-secondary"/>
          <w:rFonts w:ascii="ＭＳ 明朝" w:eastAsia="ＭＳ 明朝" w:hAnsi="ＭＳ 明朝"/>
          <w:b w:val="0"/>
          <w:bCs w:val="0"/>
          <w:sz w:val="24"/>
          <w:szCs w:val="24"/>
          <w:shd w:val="clear" w:color="auto" w:fill="FFFFFF"/>
        </w:rPr>
      </w:pPr>
      <w:r>
        <w:rPr>
          <w:rStyle w:val="a-size-extra-large"/>
          <w:rFonts w:ascii="ＭＳ 明朝" w:eastAsia="ＭＳ 明朝" w:hAnsi="ＭＳ 明朝" w:hint="eastAsia"/>
          <w:b w:val="0"/>
          <w:bCs w:val="0"/>
          <w:color w:val="0F1111"/>
          <w:sz w:val="24"/>
          <w:szCs w:val="24"/>
        </w:rPr>
        <w:t>「</w:t>
      </w:r>
      <w:r w:rsidRPr="00CF6454">
        <w:rPr>
          <w:rStyle w:val="a-size-extra-large"/>
          <w:rFonts w:ascii="ＭＳ 明朝" w:eastAsia="ＭＳ 明朝" w:hAnsi="ＭＳ 明朝" w:hint="eastAsia"/>
          <w:b w:val="0"/>
          <w:bCs w:val="0"/>
          <w:color w:val="0F1111"/>
          <w:sz w:val="24"/>
          <w:szCs w:val="24"/>
        </w:rPr>
        <w:t>自閉症児と絵カードでコミュニケーションーPECSとAAC－第２版」</w:t>
      </w:r>
      <w:r w:rsidRPr="00CF6454">
        <w:rPr>
          <w:rFonts w:ascii="メイリオ" w:eastAsia="メイリオ" w:hAnsi="メイリオ" w:hint="eastAsia"/>
          <w:b w:val="0"/>
          <w:bCs w:val="0"/>
          <w:color w:val="0F1111"/>
          <w:sz w:val="21"/>
          <w:szCs w:val="21"/>
          <w:shd w:val="clear" w:color="auto" w:fill="FFFFFF"/>
        </w:rPr>
        <w:t> </w:t>
      </w:r>
      <w:hyperlink r:id="rId15" w:history="1">
        <w:r w:rsidRPr="00CF6454">
          <w:rPr>
            <w:rStyle w:val="aa"/>
            <w:rFonts w:ascii="ＭＳ 明朝" w:eastAsia="ＭＳ 明朝" w:hAnsi="ＭＳ 明朝" w:hint="eastAsia"/>
            <w:b w:val="0"/>
            <w:bCs w:val="0"/>
            <w:color w:val="auto"/>
            <w:sz w:val="24"/>
            <w:szCs w:val="24"/>
            <w:u w:val="none"/>
            <w:shd w:val="clear" w:color="auto" w:fill="FFFFFF"/>
          </w:rPr>
          <w:t>アンディ・ボンディ</w:t>
        </w:r>
      </w:hyperlink>
      <w:r w:rsidRPr="00CF6454">
        <w:rPr>
          <w:rStyle w:val="author"/>
          <w:rFonts w:ascii="ＭＳ 明朝" w:eastAsia="ＭＳ 明朝" w:hAnsi="ＭＳ 明朝" w:hint="eastAsia"/>
          <w:b w:val="0"/>
          <w:bCs w:val="0"/>
          <w:sz w:val="24"/>
          <w:szCs w:val="24"/>
          <w:shd w:val="clear" w:color="auto" w:fill="FFFFFF"/>
        </w:rPr>
        <w:t> </w:t>
      </w:r>
      <w:r w:rsidRPr="00CF6454">
        <w:rPr>
          <w:rStyle w:val="a-color-secondary"/>
          <w:rFonts w:ascii="ＭＳ 明朝" w:eastAsia="ＭＳ 明朝" w:hAnsi="ＭＳ 明朝" w:hint="eastAsia"/>
          <w:b w:val="0"/>
          <w:bCs w:val="0"/>
          <w:sz w:val="24"/>
          <w:szCs w:val="24"/>
          <w:shd w:val="clear" w:color="auto" w:fill="FFFFFF"/>
        </w:rPr>
        <w:t>(著), </w:t>
      </w:r>
      <w:hyperlink r:id="rId16" w:history="1">
        <w:r w:rsidRPr="00CF6454">
          <w:rPr>
            <w:rStyle w:val="aa"/>
            <w:rFonts w:ascii="ＭＳ 明朝" w:eastAsia="ＭＳ 明朝" w:hAnsi="ＭＳ 明朝" w:hint="eastAsia"/>
            <w:b w:val="0"/>
            <w:bCs w:val="0"/>
            <w:color w:val="auto"/>
            <w:sz w:val="24"/>
            <w:szCs w:val="24"/>
            <w:u w:val="none"/>
            <w:shd w:val="clear" w:color="auto" w:fill="FFFFFF"/>
          </w:rPr>
          <w:t>ロリ・フロスト</w:t>
        </w:r>
      </w:hyperlink>
      <w:r w:rsidRPr="00CF6454">
        <w:rPr>
          <w:rStyle w:val="author"/>
          <w:rFonts w:ascii="ＭＳ 明朝" w:eastAsia="ＭＳ 明朝" w:hAnsi="ＭＳ 明朝" w:hint="eastAsia"/>
          <w:b w:val="0"/>
          <w:bCs w:val="0"/>
          <w:sz w:val="24"/>
          <w:szCs w:val="24"/>
          <w:shd w:val="clear" w:color="auto" w:fill="FFFFFF"/>
        </w:rPr>
        <w:t> </w:t>
      </w:r>
      <w:r w:rsidRPr="00CF6454">
        <w:rPr>
          <w:rStyle w:val="a-color-secondary"/>
          <w:rFonts w:ascii="ＭＳ 明朝" w:eastAsia="ＭＳ 明朝" w:hAnsi="ＭＳ 明朝" w:hint="eastAsia"/>
          <w:b w:val="0"/>
          <w:bCs w:val="0"/>
          <w:sz w:val="24"/>
          <w:szCs w:val="24"/>
          <w:shd w:val="clear" w:color="auto" w:fill="FFFFFF"/>
        </w:rPr>
        <w:t>(著), </w:t>
      </w:r>
      <w:hyperlink r:id="rId17" w:history="1">
        <w:r w:rsidRPr="00CF6454">
          <w:rPr>
            <w:rStyle w:val="aa"/>
            <w:rFonts w:ascii="ＭＳ 明朝" w:eastAsia="ＭＳ 明朝" w:hAnsi="ＭＳ 明朝" w:hint="eastAsia"/>
            <w:b w:val="0"/>
            <w:bCs w:val="0"/>
            <w:color w:val="auto"/>
            <w:sz w:val="24"/>
            <w:szCs w:val="24"/>
            <w:u w:val="none"/>
            <w:shd w:val="clear" w:color="auto" w:fill="FFFFFF"/>
          </w:rPr>
          <w:t>園山繁樹</w:t>
        </w:r>
      </w:hyperlink>
      <w:r w:rsidRPr="00CF6454">
        <w:rPr>
          <w:rStyle w:val="author"/>
          <w:rFonts w:ascii="ＭＳ 明朝" w:eastAsia="ＭＳ 明朝" w:hAnsi="ＭＳ 明朝" w:hint="eastAsia"/>
          <w:b w:val="0"/>
          <w:bCs w:val="0"/>
          <w:sz w:val="24"/>
          <w:szCs w:val="24"/>
          <w:shd w:val="clear" w:color="auto" w:fill="FFFFFF"/>
        </w:rPr>
        <w:t> </w:t>
      </w:r>
      <w:r w:rsidRPr="00CF6454">
        <w:rPr>
          <w:rStyle w:val="a-color-secondary"/>
          <w:rFonts w:ascii="ＭＳ 明朝" w:eastAsia="ＭＳ 明朝" w:hAnsi="ＭＳ 明朝" w:hint="eastAsia"/>
          <w:b w:val="0"/>
          <w:bCs w:val="0"/>
          <w:sz w:val="24"/>
          <w:szCs w:val="24"/>
          <w:shd w:val="clear" w:color="auto" w:fill="FFFFFF"/>
        </w:rPr>
        <w:t>(翻訳), </w:t>
      </w:r>
      <w:hyperlink r:id="rId18" w:history="1">
        <w:r w:rsidRPr="00CF6454">
          <w:rPr>
            <w:rStyle w:val="aa"/>
            <w:rFonts w:ascii="ＭＳ 明朝" w:eastAsia="ＭＳ 明朝" w:hAnsi="ＭＳ 明朝" w:hint="eastAsia"/>
            <w:b w:val="0"/>
            <w:bCs w:val="0"/>
            <w:color w:val="auto"/>
            <w:sz w:val="24"/>
            <w:szCs w:val="24"/>
            <w:u w:val="none"/>
            <w:shd w:val="clear" w:color="auto" w:fill="FFFFFF"/>
          </w:rPr>
          <w:t>竹内康二</w:t>
        </w:r>
      </w:hyperlink>
      <w:r w:rsidRPr="00CF6454">
        <w:rPr>
          <w:rStyle w:val="author"/>
          <w:rFonts w:ascii="ＭＳ 明朝" w:eastAsia="ＭＳ 明朝" w:hAnsi="ＭＳ 明朝" w:hint="eastAsia"/>
          <w:b w:val="0"/>
          <w:bCs w:val="0"/>
          <w:sz w:val="24"/>
          <w:szCs w:val="24"/>
          <w:shd w:val="clear" w:color="auto" w:fill="FFFFFF"/>
        </w:rPr>
        <w:t> </w:t>
      </w:r>
      <w:r w:rsidRPr="00CF6454">
        <w:rPr>
          <w:rStyle w:val="a-color-secondary"/>
          <w:rFonts w:ascii="ＭＳ 明朝" w:eastAsia="ＭＳ 明朝" w:hAnsi="ＭＳ 明朝" w:hint="eastAsia"/>
          <w:b w:val="0"/>
          <w:bCs w:val="0"/>
          <w:sz w:val="24"/>
          <w:szCs w:val="24"/>
          <w:shd w:val="clear" w:color="auto" w:fill="FFFFFF"/>
        </w:rPr>
        <w:t>(翻訳), </w:t>
      </w:r>
      <w:hyperlink r:id="rId19" w:history="1">
        <w:r w:rsidRPr="00CF6454">
          <w:rPr>
            <w:rStyle w:val="aa"/>
            <w:rFonts w:ascii="ＭＳ 明朝" w:eastAsia="ＭＳ 明朝" w:hAnsi="ＭＳ 明朝" w:hint="eastAsia"/>
            <w:b w:val="0"/>
            <w:bCs w:val="0"/>
            <w:color w:val="auto"/>
            <w:sz w:val="24"/>
            <w:szCs w:val="24"/>
            <w:u w:val="none"/>
            <w:shd w:val="clear" w:color="auto" w:fill="FFFFFF"/>
          </w:rPr>
          <w:t>門眞一郎</w:t>
        </w:r>
      </w:hyperlink>
      <w:r w:rsidRPr="00CF6454">
        <w:rPr>
          <w:rStyle w:val="author"/>
          <w:rFonts w:ascii="ＭＳ 明朝" w:eastAsia="ＭＳ 明朝" w:hAnsi="ＭＳ 明朝" w:hint="eastAsia"/>
          <w:b w:val="0"/>
          <w:bCs w:val="0"/>
          <w:sz w:val="24"/>
          <w:szCs w:val="24"/>
          <w:shd w:val="clear" w:color="auto" w:fill="FFFFFF"/>
        </w:rPr>
        <w:t> </w:t>
      </w:r>
      <w:r w:rsidRPr="00CF6454">
        <w:rPr>
          <w:rStyle w:val="a-color-secondary"/>
          <w:rFonts w:ascii="ＭＳ 明朝" w:eastAsia="ＭＳ 明朝" w:hAnsi="ＭＳ 明朝" w:hint="eastAsia"/>
          <w:b w:val="0"/>
          <w:bCs w:val="0"/>
          <w:sz w:val="24"/>
          <w:szCs w:val="24"/>
          <w:shd w:val="clear" w:color="auto" w:fill="FFFFFF"/>
        </w:rPr>
        <w:t>(翻訳)　 二瓶社。2020。</w:t>
      </w:r>
    </w:p>
    <w:p w14:paraId="17838EF7" w14:textId="77777777" w:rsidR="002835E4" w:rsidRPr="00CF6454" w:rsidRDefault="002835E4" w:rsidP="00CF6454">
      <w:pPr>
        <w:pStyle w:val="1"/>
        <w:shd w:val="clear" w:color="auto" w:fill="FFFFFF"/>
        <w:spacing w:before="0" w:beforeAutospacing="0" w:line="200" w:lineRule="atLeast"/>
        <w:contextualSpacing/>
        <w:rPr>
          <w:rFonts w:ascii="ＭＳ 明朝" w:eastAsia="ＭＳ 明朝" w:hAnsi="ＭＳ 明朝"/>
          <w:b w:val="0"/>
          <w:bCs w:val="0"/>
          <w:sz w:val="24"/>
          <w:szCs w:val="24"/>
        </w:rPr>
      </w:pPr>
    </w:p>
    <w:p w14:paraId="06D92F14" w14:textId="038D4E80" w:rsidR="002835E4" w:rsidRDefault="002835E4" w:rsidP="002835E4">
      <w:pPr>
        <w:pStyle w:val="1"/>
        <w:shd w:val="clear" w:color="auto" w:fill="FFFFFF"/>
        <w:spacing w:before="0" w:beforeAutospacing="0"/>
        <w:contextualSpacing/>
        <w:rPr>
          <w:rStyle w:val="a-size-large"/>
          <w:rFonts w:ascii="ＭＳ 明朝" w:eastAsia="ＭＳ 明朝" w:hAnsi="ＭＳ 明朝"/>
          <w:b w:val="0"/>
          <w:bCs w:val="0"/>
          <w:sz w:val="24"/>
          <w:szCs w:val="24"/>
        </w:rPr>
      </w:pPr>
      <w:r w:rsidRPr="002835E4">
        <w:rPr>
          <w:rStyle w:val="a-size-extra-large"/>
          <w:rFonts w:ascii="ＭＳ 明朝" w:eastAsia="ＭＳ 明朝" w:hAnsi="ＭＳ 明朝" w:hint="eastAsia"/>
          <w:sz w:val="24"/>
          <w:szCs w:val="24"/>
        </w:rPr>
        <w:t>「</w:t>
      </w:r>
      <w:r w:rsidRPr="002835E4">
        <w:rPr>
          <w:rStyle w:val="a-size-extra-large"/>
          <w:rFonts w:ascii="ＭＳ 明朝" w:eastAsia="ＭＳ 明朝" w:hAnsi="ＭＳ 明朝" w:hint="eastAsia"/>
          <w:b w:val="0"/>
          <w:bCs w:val="0"/>
          <w:sz w:val="24"/>
          <w:szCs w:val="24"/>
        </w:rPr>
        <w:t>問題行動解決支援ハンドブック―子どもの視点で考える」</w:t>
      </w:r>
      <w:r>
        <w:rPr>
          <w:rStyle w:val="a-size-extra-large"/>
          <w:rFonts w:ascii="ＭＳ 明朝" w:eastAsia="ＭＳ 明朝" w:hAnsi="ＭＳ 明朝" w:hint="eastAsia"/>
          <w:b w:val="0"/>
          <w:bCs w:val="0"/>
          <w:sz w:val="24"/>
          <w:szCs w:val="24"/>
        </w:rPr>
        <w:t>。</w:t>
      </w:r>
      <w:r w:rsidRPr="002835E4">
        <w:rPr>
          <w:rFonts w:ascii="ＭＳ 明朝" w:eastAsia="ＭＳ 明朝" w:hAnsi="ＭＳ 明朝" w:hint="eastAsia"/>
          <w:b w:val="0"/>
          <w:bCs w:val="0"/>
          <w:sz w:val="24"/>
          <w:szCs w:val="24"/>
        </w:rPr>
        <w:t> </w:t>
      </w:r>
      <w:hyperlink r:id="rId20" w:history="1">
        <w:r w:rsidRPr="002835E4">
          <w:rPr>
            <w:rStyle w:val="aa"/>
            <w:rFonts w:ascii="ＭＳ 明朝" w:eastAsia="ＭＳ 明朝" w:hAnsi="ＭＳ 明朝" w:hint="eastAsia"/>
            <w:b w:val="0"/>
            <w:bCs w:val="0"/>
            <w:color w:val="auto"/>
            <w:sz w:val="24"/>
            <w:szCs w:val="24"/>
            <w:u w:val="none"/>
          </w:rPr>
          <w:t>ロバート・E. オニール</w:t>
        </w:r>
      </w:hyperlink>
      <w:r w:rsidRPr="002835E4">
        <w:rPr>
          <w:rStyle w:val="author"/>
          <w:rFonts w:ascii="ＭＳ 明朝" w:eastAsia="ＭＳ 明朝" w:hAnsi="ＭＳ 明朝" w:hint="eastAsia"/>
          <w:b w:val="0"/>
          <w:bCs w:val="0"/>
          <w:sz w:val="24"/>
          <w:szCs w:val="24"/>
        </w:rPr>
        <w:t> </w:t>
      </w:r>
      <w:r w:rsidRPr="002835E4">
        <w:rPr>
          <w:rStyle w:val="a-color-secondary"/>
          <w:rFonts w:ascii="ＭＳ 明朝" w:eastAsia="ＭＳ 明朝" w:hAnsi="ＭＳ 明朝" w:hint="eastAsia"/>
          <w:b w:val="0"/>
          <w:bCs w:val="0"/>
          <w:sz w:val="24"/>
          <w:szCs w:val="24"/>
        </w:rPr>
        <w:t>(著), </w:t>
      </w:r>
      <w:hyperlink r:id="rId21" w:history="1">
        <w:r w:rsidRPr="002835E4">
          <w:rPr>
            <w:rStyle w:val="aa"/>
            <w:rFonts w:ascii="ＭＳ 明朝" w:eastAsia="ＭＳ 明朝" w:hAnsi="ＭＳ 明朝" w:hint="eastAsia"/>
            <w:b w:val="0"/>
            <w:bCs w:val="0"/>
            <w:color w:val="auto"/>
            <w:sz w:val="24"/>
            <w:szCs w:val="24"/>
            <w:u w:val="none"/>
          </w:rPr>
          <w:t>リチャード・W. アルビン</w:t>
        </w:r>
      </w:hyperlink>
      <w:r w:rsidRPr="002835E4">
        <w:rPr>
          <w:rStyle w:val="author"/>
          <w:rFonts w:ascii="ＭＳ 明朝" w:eastAsia="ＭＳ 明朝" w:hAnsi="ＭＳ 明朝" w:hint="eastAsia"/>
          <w:b w:val="0"/>
          <w:bCs w:val="0"/>
          <w:sz w:val="24"/>
          <w:szCs w:val="24"/>
        </w:rPr>
        <w:t> </w:t>
      </w:r>
      <w:r w:rsidRPr="002835E4">
        <w:rPr>
          <w:rStyle w:val="a-color-secondary"/>
          <w:rFonts w:ascii="ＭＳ 明朝" w:eastAsia="ＭＳ 明朝" w:hAnsi="ＭＳ 明朝" w:hint="eastAsia"/>
          <w:b w:val="0"/>
          <w:bCs w:val="0"/>
          <w:sz w:val="24"/>
          <w:szCs w:val="24"/>
        </w:rPr>
        <w:t>(著), </w:t>
      </w:r>
      <w:hyperlink r:id="rId22" w:history="1">
        <w:r w:rsidRPr="002835E4">
          <w:rPr>
            <w:rStyle w:val="aa"/>
            <w:rFonts w:ascii="ＭＳ 明朝" w:eastAsia="ＭＳ 明朝" w:hAnsi="ＭＳ 明朝" w:hint="eastAsia"/>
            <w:b w:val="0"/>
            <w:bCs w:val="0"/>
            <w:color w:val="auto"/>
            <w:sz w:val="24"/>
            <w:szCs w:val="24"/>
            <w:u w:val="none"/>
          </w:rPr>
          <w:t>キース ストーレイ</w:t>
        </w:r>
      </w:hyperlink>
      <w:r w:rsidRPr="002835E4">
        <w:rPr>
          <w:rStyle w:val="author"/>
          <w:rFonts w:ascii="ＭＳ 明朝" w:eastAsia="ＭＳ 明朝" w:hAnsi="ＭＳ 明朝" w:hint="eastAsia"/>
          <w:b w:val="0"/>
          <w:bCs w:val="0"/>
          <w:sz w:val="24"/>
          <w:szCs w:val="24"/>
        </w:rPr>
        <w:t> </w:t>
      </w:r>
      <w:r w:rsidRPr="002835E4">
        <w:rPr>
          <w:rStyle w:val="a-color-secondary"/>
          <w:rFonts w:ascii="ＭＳ 明朝" w:eastAsia="ＭＳ 明朝" w:hAnsi="ＭＳ 明朝" w:hint="eastAsia"/>
          <w:b w:val="0"/>
          <w:bCs w:val="0"/>
          <w:sz w:val="24"/>
          <w:szCs w:val="24"/>
        </w:rPr>
        <w:t>(著), </w:t>
      </w:r>
      <w:hyperlink r:id="rId23" w:history="1">
        <w:r w:rsidRPr="002835E4">
          <w:rPr>
            <w:rStyle w:val="aa"/>
            <w:rFonts w:ascii="ＭＳ 明朝" w:eastAsia="ＭＳ 明朝" w:hAnsi="ＭＳ 明朝" w:hint="eastAsia"/>
            <w:b w:val="0"/>
            <w:bCs w:val="0"/>
            <w:color w:val="auto"/>
            <w:sz w:val="24"/>
            <w:szCs w:val="24"/>
            <w:u w:val="none"/>
          </w:rPr>
          <w:t>ロバート・H. ホーナー</w:t>
        </w:r>
      </w:hyperlink>
      <w:r w:rsidRPr="002835E4">
        <w:rPr>
          <w:rStyle w:val="author"/>
          <w:rFonts w:ascii="ＭＳ 明朝" w:eastAsia="ＭＳ 明朝" w:hAnsi="ＭＳ 明朝" w:hint="eastAsia"/>
          <w:b w:val="0"/>
          <w:bCs w:val="0"/>
          <w:sz w:val="24"/>
          <w:szCs w:val="24"/>
        </w:rPr>
        <w:t> </w:t>
      </w:r>
      <w:r w:rsidRPr="002835E4">
        <w:rPr>
          <w:rStyle w:val="a-color-secondary"/>
          <w:rFonts w:ascii="ＭＳ 明朝" w:eastAsia="ＭＳ 明朝" w:hAnsi="ＭＳ 明朝" w:hint="eastAsia"/>
          <w:b w:val="0"/>
          <w:bCs w:val="0"/>
          <w:sz w:val="24"/>
          <w:szCs w:val="24"/>
        </w:rPr>
        <w:t>(著), </w:t>
      </w:r>
      <w:hyperlink r:id="rId24" w:history="1">
        <w:r w:rsidRPr="002835E4">
          <w:rPr>
            <w:rStyle w:val="aa"/>
            <w:rFonts w:ascii="ＭＳ 明朝" w:eastAsia="ＭＳ 明朝" w:hAnsi="ＭＳ 明朝" w:hint="eastAsia"/>
            <w:b w:val="0"/>
            <w:bCs w:val="0"/>
            <w:color w:val="auto"/>
            <w:sz w:val="24"/>
            <w:szCs w:val="24"/>
            <w:u w:val="none"/>
          </w:rPr>
          <w:t>ジェフリー・R. スプラギュー</w:t>
        </w:r>
      </w:hyperlink>
      <w:r w:rsidRPr="002835E4">
        <w:rPr>
          <w:rStyle w:val="author"/>
          <w:rFonts w:ascii="ＭＳ 明朝" w:eastAsia="ＭＳ 明朝" w:hAnsi="ＭＳ 明朝" w:hint="eastAsia"/>
          <w:b w:val="0"/>
          <w:bCs w:val="0"/>
          <w:sz w:val="24"/>
          <w:szCs w:val="24"/>
        </w:rPr>
        <w:t> </w:t>
      </w:r>
      <w:r w:rsidRPr="002835E4">
        <w:rPr>
          <w:rStyle w:val="a-color-secondary"/>
          <w:rFonts w:ascii="ＭＳ 明朝" w:eastAsia="ＭＳ 明朝" w:hAnsi="ＭＳ 明朝" w:hint="eastAsia"/>
          <w:b w:val="0"/>
          <w:bCs w:val="0"/>
          <w:sz w:val="24"/>
          <w:szCs w:val="24"/>
        </w:rPr>
        <w:t>(著), </w:t>
      </w:r>
      <w:hyperlink r:id="rId25" w:history="1">
        <w:r w:rsidRPr="002835E4">
          <w:rPr>
            <w:rStyle w:val="aa"/>
            <w:rFonts w:ascii="ＭＳ 明朝" w:eastAsia="ＭＳ 明朝" w:hAnsi="ＭＳ 明朝" w:hint="eastAsia"/>
            <w:b w:val="0"/>
            <w:bCs w:val="0"/>
            <w:color w:val="auto"/>
            <w:sz w:val="24"/>
            <w:szCs w:val="24"/>
            <w:u w:val="none"/>
          </w:rPr>
          <w:t>J・ステファン ニュートン</w:t>
        </w:r>
      </w:hyperlink>
      <w:r w:rsidRPr="002835E4">
        <w:rPr>
          <w:rStyle w:val="author"/>
          <w:rFonts w:ascii="ＭＳ 明朝" w:eastAsia="ＭＳ 明朝" w:hAnsi="ＭＳ 明朝" w:hint="eastAsia"/>
          <w:b w:val="0"/>
          <w:bCs w:val="0"/>
          <w:sz w:val="24"/>
          <w:szCs w:val="24"/>
        </w:rPr>
        <w:t> </w:t>
      </w:r>
      <w:r w:rsidRPr="002835E4">
        <w:rPr>
          <w:rStyle w:val="a-color-secondary"/>
          <w:rFonts w:ascii="ＭＳ 明朝" w:eastAsia="ＭＳ 明朝" w:hAnsi="ＭＳ 明朝" w:hint="eastAsia"/>
          <w:b w:val="0"/>
          <w:bCs w:val="0"/>
          <w:sz w:val="24"/>
          <w:szCs w:val="24"/>
        </w:rPr>
        <w:t>(著), </w:t>
      </w:r>
      <w:hyperlink r:id="rId26" w:history="1">
        <w:r w:rsidRPr="002835E4">
          <w:rPr>
            <w:rStyle w:val="aa"/>
            <w:rFonts w:ascii="ＭＳ 明朝" w:eastAsia="ＭＳ 明朝" w:hAnsi="ＭＳ 明朝" w:hint="eastAsia"/>
            <w:b w:val="0"/>
            <w:bCs w:val="0"/>
            <w:color w:val="auto"/>
            <w:sz w:val="24"/>
            <w:szCs w:val="24"/>
            <w:u w:val="none"/>
          </w:rPr>
          <w:t>茨木 俊夫</w:t>
        </w:r>
      </w:hyperlink>
      <w:r w:rsidRPr="002835E4">
        <w:rPr>
          <w:rStyle w:val="author"/>
          <w:rFonts w:ascii="ＭＳ 明朝" w:eastAsia="ＭＳ 明朝" w:hAnsi="ＭＳ 明朝" w:hint="eastAsia"/>
          <w:b w:val="0"/>
          <w:bCs w:val="0"/>
          <w:sz w:val="24"/>
          <w:szCs w:val="24"/>
        </w:rPr>
        <w:t> </w:t>
      </w:r>
      <w:r w:rsidRPr="002835E4">
        <w:rPr>
          <w:rStyle w:val="a-color-secondary"/>
          <w:rFonts w:ascii="ＭＳ 明朝" w:eastAsia="ＭＳ 明朝" w:hAnsi="ＭＳ 明朝" w:hint="eastAsia"/>
          <w:b w:val="0"/>
          <w:bCs w:val="0"/>
          <w:sz w:val="24"/>
          <w:szCs w:val="24"/>
        </w:rPr>
        <w:t>(監修), </w:t>
      </w:r>
      <w:hyperlink r:id="rId27" w:history="1">
        <w:r w:rsidRPr="002835E4">
          <w:rPr>
            <w:rStyle w:val="aa"/>
            <w:rFonts w:ascii="ＭＳ 明朝" w:eastAsia="ＭＳ 明朝" w:hAnsi="ＭＳ 明朝" w:hint="eastAsia"/>
            <w:b w:val="0"/>
            <w:bCs w:val="0"/>
            <w:color w:val="auto"/>
            <w:sz w:val="24"/>
            <w:szCs w:val="24"/>
            <w:u w:val="none"/>
          </w:rPr>
          <w:t>Robert E. O’Neill</w:t>
        </w:r>
      </w:hyperlink>
      <w:r w:rsidRPr="002835E4">
        <w:rPr>
          <w:rStyle w:val="author"/>
          <w:rFonts w:ascii="ＭＳ 明朝" w:eastAsia="ＭＳ 明朝" w:hAnsi="ＭＳ 明朝" w:hint="eastAsia"/>
          <w:b w:val="0"/>
          <w:bCs w:val="0"/>
          <w:sz w:val="24"/>
          <w:szCs w:val="24"/>
        </w:rPr>
        <w:t> </w:t>
      </w:r>
      <w:r w:rsidRPr="002835E4">
        <w:rPr>
          <w:rStyle w:val="a-color-secondary"/>
          <w:rFonts w:ascii="ＭＳ 明朝" w:eastAsia="ＭＳ 明朝" w:hAnsi="ＭＳ 明朝" w:hint="eastAsia"/>
          <w:b w:val="0"/>
          <w:bCs w:val="0"/>
          <w:sz w:val="24"/>
          <w:szCs w:val="24"/>
        </w:rPr>
        <w:t>(原著), </w:t>
      </w:r>
      <w:hyperlink r:id="rId28" w:history="1">
        <w:r w:rsidRPr="002835E4">
          <w:rPr>
            <w:rStyle w:val="aa"/>
            <w:rFonts w:ascii="ＭＳ 明朝" w:eastAsia="ＭＳ 明朝" w:hAnsi="ＭＳ 明朝" w:hint="eastAsia"/>
            <w:b w:val="0"/>
            <w:bCs w:val="0"/>
            <w:color w:val="auto"/>
            <w:sz w:val="24"/>
            <w:szCs w:val="24"/>
            <w:u w:val="none"/>
          </w:rPr>
          <w:t>Keith Newton,J.Stephen〉〈Storey</w:t>
        </w:r>
      </w:hyperlink>
      <w:r w:rsidRPr="002835E4">
        <w:rPr>
          <w:rStyle w:val="author"/>
          <w:rFonts w:ascii="ＭＳ 明朝" w:eastAsia="ＭＳ 明朝" w:hAnsi="ＭＳ 明朝" w:hint="eastAsia"/>
          <w:b w:val="0"/>
          <w:bCs w:val="0"/>
          <w:sz w:val="24"/>
          <w:szCs w:val="24"/>
        </w:rPr>
        <w:t> </w:t>
      </w:r>
      <w:r w:rsidRPr="002835E4">
        <w:rPr>
          <w:rStyle w:val="a-color-secondary"/>
          <w:rFonts w:ascii="ＭＳ 明朝" w:eastAsia="ＭＳ 明朝" w:hAnsi="ＭＳ 明朝" w:hint="eastAsia"/>
          <w:b w:val="0"/>
          <w:bCs w:val="0"/>
          <w:sz w:val="24"/>
          <w:szCs w:val="24"/>
        </w:rPr>
        <w:t>(原著), </w:t>
      </w:r>
      <w:hyperlink r:id="rId29" w:history="1">
        <w:r w:rsidRPr="002835E4">
          <w:rPr>
            <w:rStyle w:val="aa"/>
            <w:rFonts w:ascii="ＭＳ 明朝" w:eastAsia="ＭＳ 明朝" w:hAnsi="ＭＳ 明朝" w:hint="eastAsia"/>
            <w:b w:val="0"/>
            <w:bCs w:val="0"/>
            <w:color w:val="auto"/>
            <w:sz w:val="24"/>
            <w:szCs w:val="24"/>
            <w:u w:val="none"/>
          </w:rPr>
          <w:t>Richard W. Albin</w:t>
        </w:r>
      </w:hyperlink>
      <w:r w:rsidRPr="002835E4">
        <w:rPr>
          <w:rStyle w:val="author"/>
          <w:rFonts w:ascii="ＭＳ 明朝" w:eastAsia="ＭＳ 明朝" w:hAnsi="ＭＳ 明朝" w:hint="eastAsia"/>
          <w:b w:val="0"/>
          <w:bCs w:val="0"/>
          <w:sz w:val="24"/>
          <w:szCs w:val="24"/>
        </w:rPr>
        <w:t> </w:t>
      </w:r>
      <w:r w:rsidRPr="002835E4">
        <w:rPr>
          <w:rStyle w:val="a-color-secondary"/>
          <w:rFonts w:ascii="ＭＳ 明朝" w:eastAsia="ＭＳ 明朝" w:hAnsi="ＭＳ 明朝" w:hint="eastAsia"/>
          <w:b w:val="0"/>
          <w:bCs w:val="0"/>
          <w:sz w:val="24"/>
          <w:szCs w:val="24"/>
        </w:rPr>
        <w:t>(原著), </w:t>
      </w:r>
      <w:hyperlink r:id="rId30" w:history="1">
        <w:r w:rsidRPr="002835E4">
          <w:rPr>
            <w:rStyle w:val="aa"/>
            <w:rFonts w:ascii="ＭＳ 明朝" w:eastAsia="ＭＳ 明朝" w:hAnsi="ＭＳ 明朝" w:hint="eastAsia"/>
            <w:b w:val="0"/>
            <w:bCs w:val="0"/>
            <w:color w:val="auto"/>
            <w:sz w:val="24"/>
            <w:szCs w:val="24"/>
            <w:u w:val="none"/>
          </w:rPr>
          <w:t>Robert H. Horner</w:t>
        </w:r>
      </w:hyperlink>
      <w:r w:rsidRPr="002835E4">
        <w:rPr>
          <w:rStyle w:val="author"/>
          <w:rFonts w:ascii="ＭＳ 明朝" w:eastAsia="ＭＳ 明朝" w:hAnsi="ＭＳ 明朝" w:hint="eastAsia"/>
          <w:b w:val="0"/>
          <w:bCs w:val="0"/>
          <w:sz w:val="24"/>
          <w:szCs w:val="24"/>
        </w:rPr>
        <w:t> </w:t>
      </w:r>
      <w:r w:rsidRPr="002835E4">
        <w:rPr>
          <w:rStyle w:val="a-color-secondary"/>
          <w:rFonts w:ascii="ＭＳ 明朝" w:eastAsia="ＭＳ 明朝" w:hAnsi="ＭＳ 明朝" w:hint="eastAsia"/>
          <w:b w:val="0"/>
          <w:bCs w:val="0"/>
          <w:sz w:val="24"/>
          <w:szCs w:val="24"/>
        </w:rPr>
        <w:t>(原著), </w:t>
      </w:r>
      <w:hyperlink r:id="rId31" w:history="1">
        <w:r w:rsidRPr="002835E4">
          <w:rPr>
            <w:rStyle w:val="aa"/>
            <w:rFonts w:ascii="ＭＳ 明朝" w:eastAsia="ＭＳ 明朝" w:hAnsi="ＭＳ 明朝" w:hint="eastAsia"/>
            <w:b w:val="0"/>
            <w:bCs w:val="0"/>
            <w:color w:val="auto"/>
            <w:sz w:val="24"/>
            <w:szCs w:val="24"/>
            <w:u w:val="none"/>
          </w:rPr>
          <w:t>Jeffrey R. Sprague</w:t>
        </w:r>
      </w:hyperlink>
      <w:r w:rsidRPr="002835E4">
        <w:rPr>
          <w:rStyle w:val="author"/>
          <w:rFonts w:ascii="ＭＳ 明朝" w:eastAsia="ＭＳ 明朝" w:hAnsi="ＭＳ 明朝" w:hint="eastAsia"/>
          <w:b w:val="0"/>
          <w:bCs w:val="0"/>
          <w:sz w:val="24"/>
          <w:szCs w:val="24"/>
        </w:rPr>
        <w:t> </w:t>
      </w:r>
      <w:r w:rsidRPr="002835E4">
        <w:rPr>
          <w:rStyle w:val="a-color-secondary"/>
          <w:rFonts w:ascii="ＭＳ 明朝" w:eastAsia="ＭＳ 明朝" w:hAnsi="ＭＳ 明朝" w:hint="eastAsia"/>
          <w:b w:val="0"/>
          <w:bCs w:val="0"/>
          <w:sz w:val="24"/>
          <w:szCs w:val="24"/>
        </w:rPr>
        <w:t>(原著), </w:t>
      </w:r>
      <w:hyperlink r:id="rId32" w:history="1">
        <w:r w:rsidRPr="002835E4">
          <w:rPr>
            <w:rStyle w:val="aa"/>
            <w:rFonts w:ascii="ＭＳ 明朝" w:eastAsia="ＭＳ 明朝" w:hAnsi="ＭＳ 明朝" w:hint="eastAsia"/>
            <w:b w:val="0"/>
            <w:bCs w:val="0"/>
            <w:color w:val="auto"/>
            <w:sz w:val="24"/>
            <w:szCs w:val="24"/>
            <w:u w:val="none"/>
          </w:rPr>
          <w:t>三田地 昭典</w:t>
        </w:r>
      </w:hyperlink>
      <w:r w:rsidRPr="002835E4">
        <w:rPr>
          <w:rStyle w:val="author"/>
          <w:rFonts w:ascii="ＭＳ 明朝" w:eastAsia="ＭＳ 明朝" w:hAnsi="ＭＳ 明朝" w:hint="eastAsia"/>
          <w:b w:val="0"/>
          <w:bCs w:val="0"/>
          <w:sz w:val="24"/>
          <w:szCs w:val="24"/>
        </w:rPr>
        <w:t> </w:t>
      </w:r>
      <w:r w:rsidRPr="002835E4">
        <w:rPr>
          <w:rStyle w:val="a-color-secondary"/>
          <w:rFonts w:ascii="ＭＳ 明朝" w:eastAsia="ＭＳ 明朝" w:hAnsi="ＭＳ 明朝" w:hint="eastAsia"/>
          <w:b w:val="0"/>
          <w:bCs w:val="0"/>
          <w:sz w:val="24"/>
          <w:szCs w:val="24"/>
        </w:rPr>
        <w:t>(翻訳), </w:t>
      </w:r>
      <w:hyperlink r:id="rId33" w:history="1">
        <w:r w:rsidRPr="002835E4">
          <w:rPr>
            <w:rStyle w:val="aa"/>
            <w:rFonts w:ascii="ＭＳ 明朝" w:eastAsia="ＭＳ 明朝" w:hAnsi="ＭＳ 明朝" w:hint="eastAsia"/>
            <w:b w:val="0"/>
            <w:bCs w:val="0"/>
            <w:color w:val="auto"/>
            <w:sz w:val="24"/>
            <w:szCs w:val="24"/>
            <w:u w:val="none"/>
          </w:rPr>
          <w:t>三田地 真実</w:t>
        </w:r>
      </w:hyperlink>
      <w:r w:rsidRPr="002835E4">
        <w:rPr>
          <w:rStyle w:val="author"/>
          <w:rFonts w:ascii="ＭＳ 明朝" w:eastAsia="ＭＳ 明朝" w:hAnsi="ＭＳ 明朝" w:hint="eastAsia"/>
          <w:b w:val="0"/>
          <w:bCs w:val="0"/>
          <w:sz w:val="24"/>
          <w:szCs w:val="24"/>
        </w:rPr>
        <w:t> </w:t>
      </w:r>
      <w:r w:rsidRPr="002835E4">
        <w:rPr>
          <w:rStyle w:val="a-color-secondary"/>
          <w:rFonts w:ascii="ＭＳ 明朝" w:eastAsia="ＭＳ 明朝" w:hAnsi="ＭＳ 明朝" w:hint="eastAsia"/>
          <w:b w:val="0"/>
          <w:bCs w:val="0"/>
          <w:sz w:val="24"/>
          <w:szCs w:val="24"/>
        </w:rPr>
        <w:t>(翻訳)</w:t>
      </w:r>
      <w:r w:rsidRPr="002835E4">
        <w:rPr>
          <w:rFonts w:ascii="ＭＳ 明朝" w:eastAsia="ＭＳ 明朝" w:hAnsi="ＭＳ 明朝" w:hint="eastAsia"/>
          <w:b w:val="0"/>
          <w:bCs w:val="0"/>
          <w:color w:val="0F1111"/>
          <w:sz w:val="24"/>
          <w:szCs w:val="24"/>
          <w:shd w:val="clear" w:color="auto" w:fill="FFFFFF"/>
        </w:rPr>
        <w:t xml:space="preserve"> 学苑社</w:t>
      </w:r>
      <w:r>
        <w:rPr>
          <w:rFonts w:ascii="ＭＳ 明朝" w:eastAsia="ＭＳ 明朝" w:hAnsi="ＭＳ 明朝" w:hint="eastAsia"/>
          <w:b w:val="0"/>
          <w:bCs w:val="0"/>
          <w:color w:val="0F1111"/>
          <w:sz w:val="24"/>
          <w:szCs w:val="24"/>
          <w:shd w:val="clear" w:color="auto" w:fill="FFFFFF"/>
        </w:rPr>
        <w:t>。</w:t>
      </w:r>
      <w:r w:rsidRPr="002835E4">
        <w:rPr>
          <w:rStyle w:val="a-size-large"/>
          <w:rFonts w:ascii="ＭＳ 明朝" w:eastAsia="ＭＳ 明朝" w:hAnsi="ＭＳ 明朝" w:hint="eastAsia"/>
          <w:b w:val="0"/>
          <w:bCs w:val="0"/>
          <w:sz w:val="24"/>
          <w:szCs w:val="24"/>
        </w:rPr>
        <w:t>2003。</w:t>
      </w:r>
    </w:p>
    <w:p w14:paraId="5F093042" w14:textId="77777777" w:rsidR="009017BA" w:rsidRPr="002835E4" w:rsidRDefault="009017BA" w:rsidP="002835E4">
      <w:pPr>
        <w:pStyle w:val="1"/>
        <w:shd w:val="clear" w:color="auto" w:fill="FFFFFF"/>
        <w:spacing w:before="0" w:beforeAutospacing="0"/>
        <w:contextualSpacing/>
        <w:rPr>
          <w:rFonts w:ascii="ＭＳ 明朝" w:eastAsia="ＭＳ 明朝" w:hAnsi="ＭＳ 明朝"/>
          <w:b w:val="0"/>
          <w:bCs w:val="0"/>
          <w:sz w:val="24"/>
          <w:szCs w:val="24"/>
        </w:rPr>
      </w:pPr>
    </w:p>
    <w:p w14:paraId="371A1753" w14:textId="755B12C3" w:rsidR="009017BA" w:rsidRPr="009017BA" w:rsidRDefault="009017BA" w:rsidP="009017BA">
      <w:pPr>
        <w:pStyle w:val="1"/>
        <w:shd w:val="clear" w:color="auto" w:fill="FFFFFF"/>
        <w:spacing w:before="0" w:beforeAutospacing="0"/>
        <w:contextualSpacing/>
        <w:rPr>
          <w:rStyle w:val="a-color-secondary"/>
          <w:rFonts w:ascii="ＭＳ 明朝" w:eastAsia="ＭＳ 明朝" w:hAnsi="ＭＳ 明朝"/>
          <w:b w:val="0"/>
          <w:bCs w:val="0"/>
          <w:color w:val="0F1111"/>
          <w:sz w:val="24"/>
          <w:szCs w:val="24"/>
        </w:rPr>
      </w:pPr>
      <w:r>
        <w:rPr>
          <w:rStyle w:val="a-size-extra-large"/>
          <w:rFonts w:ascii="ＭＳ 明朝" w:eastAsia="ＭＳ 明朝" w:hAnsi="ＭＳ 明朝" w:hint="eastAsia"/>
          <w:b w:val="0"/>
          <w:bCs w:val="0"/>
          <w:color w:val="0F1111"/>
          <w:sz w:val="24"/>
          <w:szCs w:val="24"/>
        </w:rPr>
        <w:t>「</w:t>
      </w:r>
      <w:r w:rsidRPr="009017BA">
        <w:rPr>
          <w:rStyle w:val="a-size-extra-large"/>
          <w:rFonts w:ascii="ＭＳ 明朝" w:eastAsia="ＭＳ 明朝" w:hAnsi="ＭＳ 明朝" w:hint="eastAsia"/>
          <w:b w:val="0"/>
          <w:bCs w:val="0"/>
          <w:color w:val="0F1111"/>
          <w:sz w:val="24"/>
          <w:szCs w:val="24"/>
        </w:rPr>
        <w:t>自閉症児の親を療育者にする教育―応用行動分析学による英国の実践と成果</w:t>
      </w:r>
      <w:r>
        <w:rPr>
          <w:rStyle w:val="a-size-extra-large"/>
          <w:rFonts w:ascii="ＭＳ 明朝" w:eastAsia="ＭＳ 明朝" w:hAnsi="ＭＳ 明朝" w:hint="eastAsia"/>
          <w:b w:val="0"/>
          <w:bCs w:val="0"/>
          <w:color w:val="0F1111"/>
          <w:sz w:val="24"/>
          <w:szCs w:val="24"/>
        </w:rPr>
        <w:t>」</w:t>
      </w:r>
      <w:hyperlink r:id="rId34" w:history="1">
        <w:r w:rsidRPr="009017BA">
          <w:rPr>
            <w:rStyle w:val="aa"/>
            <w:rFonts w:ascii="メイリオ" w:eastAsia="メイリオ" w:hAnsi="メイリオ" w:hint="eastAsia"/>
            <w:b w:val="0"/>
            <w:bCs w:val="0"/>
            <w:color w:val="auto"/>
            <w:sz w:val="21"/>
            <w:szCs w:val="21"/>
            <w:u w:val="none"/>
          </w:rPr>
          <w:t>ミッキー キーナン</w:t>
        </w:r>
      </w:hyperlink>
      <w:r w:rsidRPr="009017BA">
        <w:rPr>
          <w:rStyle w:val="author"/>
          <w:rFonts w:ascii="メイリオ" w:eastAsia="メイリオ" w:hAnsi="メイリオ" w:hint="eastAsia"/>
          <w:b w:val="0"/>
          <w:bCs w:val="0"/>
          <w:sz w:val="21"/>
          <w:szCs w:val="21"/>
        </w:rPr>
        <w:t> </w:t>
      </w:r>
      <w:r w:rsidRPr="009017BA">
        <w:rPr>
          <w:rStyle w:val="a-color-secondary"/>
          <w:rFonts w:ascii="メイリオ" w:eastAsia="メイリオ" w:hAnsi="メイリオ" w:hint="eastAsia"/>
          <w:b w:val="0"/>
          <w:bCs w:val="0"/>
          <w:sz w:val="21"/>
          <w:szCs w:val="21"/>
        </w:rPr>
        <w:t>(著), </w:t>
      </w:r>
      <w:hyperlink r:id="rId35" w:history="1">
        <w:r w:rsidRPr="009017BA">
          <w:rPr>
            <w:rStyle w:val="aa"/>
            <w:rFonts w:ascii="メイリオ" w:eastAsia="メイリオ" w:hAnsi="メイリオ" w:hint="eastAsia"/>
            <w:b w:val="0"/>
            <w:bCs w:val="0"/>
            <w:color w:val="auto"/>
            <w:sz w:val="21"/>
            <w:szCs w:val="21"/>
            <w:u w:val="none"/>
          </w:rPr>
          <w:t>カローラ ディレンバーガー</w:t>
        </w:r>
      </w:hyperlink>
      <w:r w:rsidRPr="009017BA">
        <w:rPr>
          <w:rStyle w:val="author"/>
          <w:rFonts w:ascii="メイリオ" w:eastAsia="メイリオ" w:hAnsi="メイリオ" w:hint="eastAsia"/>
          <w:b w:val="0"/>
          <w:bCs w:val="0"/>
          <w:sz w:val="21"/>
          <w:szCs w:val="21"/>
        </w:rPr>
        <w:t> </w:t>
      </w:r>
      <w:r w:rsidRPr="009017BA">
        <w:rPr>
          <w:rStyle w:val="a-color-secondary"/>
          <w:rFonts w:ascii="メイリオ" w:eastAsia="メイリオ" w:hAnsi="メイリオ" w:hint="eastAsia"/>
          <w:b w:val="0"/>
          <w:bCs w:val="0"/>
          <w:sz w:val="21"/>
          <w:szCs w:val="21"/>
        </w:rPr>
        <w:t>(著), </w:t>
      </w:r>
      <w:hyperlink r:id="rId36" w:history="1">
        <w:r w:rsidRPr="009017BA">
          <w:rPr>
            <w:rStyle w:val="aa"/>
            <w:rFonts w:ascii="メイリオ" w:eastAsia="メイリオ" w:hAnsi="メイリオ" w:hint="eastAsia"/>
            <w:b w:val="0"/>
            <w:bCs w:val="0"/>
            <w:color w:val="auto"/>
            <w:sz w:val="21"/>
            <w:szCs w:val="21"/>
            <w:u w:val="none"/>
          </w:rPr>
          <w:t>ケン・P. カー</w:t>
        </w:r>
      </w:hyperlink>
      <w:r w:rsidRPr="009017BA">
        <w:rPr>
          <w:rStyle w:val="author"/>
          <w:rFonts w:ascii="メイリオ" w:eastAsia="メイリオ" w:hAnsi="メイリオ" w:hint="eastAsia"/>
          <w:b w:val="0"/>
          <w:bCs w:val="0"/>
          <w:sz w:val="21"/>
          <w:szCs w:val="21"/>
        </w:rPr>
        <w:t> </w:t>
      </w:r>
      <w:r w:rsidRPr="009017BA">
        <w:rPr>
          <w:rStyle w:val="a-color-secondary"/>
          <w:rFonts w:ascii="メイリオ" w:eastAsia="メイリオ" w:hAnsi="メイリオ" w:hint="eastAsia"/>
          <w:b w:val="0"/>
          <w:bCs w:val="0"/>
          <w:sz w:val="21"/>
          <w:szCs w:val="21"/>
        </w:rPr>
        <w:t>(著), </w:t>
      </w:r>
      <w:hyperlink r:id="rId37" w:history="1">
        <w:r w:rsidRPr="009017BA">
          <w:rPr>
            <w:rStyle w:val="aa"/>
            <w:rFonts w:ascii="メイリオ" w:eastAsia="メイリオ" w:hAnsi="メイリオ" w:hint="eastAsia"/>
            <w:b w:val="0"/>
            <w:bCs w:val="0"/>
            <w:color w:val="auto"/>
            <w:sz w:val="21"/>
            <w:szCs w:val="21"/>
            <w:u w:val="none"/>
          </w:rPr>
          <w:t>Mickey Keenan</w:t>
        </w:r>
      </w:hyperlink>
      <w:r w:rsidRPr="009017BA">
        <w:rPr>
          <w:rStyle w:val="author"/>
          <w:rFonts w:ascii="メイリオ" w:eastAsia="メイリオ" w:hAnsi="メイリオ" w:hint="eastAsia"/>
          <w:b w:val="0"/>
          <w:bCs w:val="0"/>
          <w:sz w:val="21"/>
          <w:szCs w:val="21"/>
        </w:rPr>
        <w:t> </w:t>
      </w:r>
      <w:r w:rsidRPr="009017BA">
        <w:rPr>
          <w:rStyle w:val="a-color-secondary"/>
          <w:rFonts w:ascii="メイリオ" w:eastAsia="メイリオ" w:hAnsi="メイリオ" w:hint="eastAsia"/>
          <w:b w:val="0"/>
          <w:bCs w:val="0"/>
          <w:sz w:val="21"/>
          <w:szCs w:val="21"/>
        </w:rPr>
        <w:t>(原著), </w:t>
      </w:r>
      <w:hyperlink r:id="rId38" w:history="1">
        <w:r w:rsidRPr="009017BA">
          <w:rPr>
            <w:rStyle w:val="aa"/>
            <w:rFonts w:ascii="メイリオ" w:eastAsia="メイリオ" w:hAnsi="メイリオ" w:hint="eastAsia"/>
            <w:b w:val="0"/>
            <w:bCs w:val="0"/>
            <w:color w:val="auto"/>
            <w:sz w:val="21"/>
            <w:szCs w:val="21"/>
            <w:u w:val="none"/>
          </w:rPr>
          <w:t>Karola Dillenburger</w:t>
        </w:r>
      </w:hyperlink>
      <w:r w:rsidRPr="009017BA">
        <w:rPr>
          <w:rStyle w:val="author"/>
          <w:rFonts w:ascii="メイリオ" w:eastAsia="メイリオ" w:hAnsi="メイリオ" w:hint="eastAsia"/>
          <w:b w:val="0"/>
          <w:bCs w:val="0"/>
          <w:sz w:val="21"/>
          <w:szCs w:val="21"/>
        </w:rPr>
        <w:t> </w:t>
      </w:r>
      <w:r w:rsidRPr="009017BA">
        <w:rPr>
          <w:rStyle w:val="a-color-secondary"/>
          <w:rFonts w:ascii="メイリオ" w:eastAsia="メイリオ" w:hAnsi="メイリオ" w:hint="eastAsia"/>
          <w:b w:val="0"/>
          <w:bCs w:val="0"/>
          <w:sz w:val="21"/>
          <w:szCs w:val="21"/>
        </w:rPr>
        <w:t>(原著), </w:t>
      </w:r>
      <w:hyperlink r:id="rId39" w:history="1">
        <w:r w:rsidRPr="009017BA">
          <w:rPr>
            <w:rStyle w:val="aa"/>
            <w:rFonts w:ascii="メイリオ" w:eastAsia="メイリオ" w:hAnsi="メイリオ" w:hint="eastAsia"/>
            <w:b w:val="0"/>
            <w:bCs w:val="0"/>
            <w:color w:val="auto"/>
            <w:sz w:val="21"/>
            <w:szCs w:val="21"/>
            <w:u w:val="none"/>
          </w:rPr>
          <w:t>Ken P. Kerr</w:t>
        </w:r>
      </w:hyperlink>
      <w:r w:rsidRPr="009017BA">
        <w:rPr>
          <w:rStyle w:val="author"/>
          <w:rFonts w:ascii="メイリオ" w:eastAsia="メイリオ" w:hAnsi="メイリオ" w:hint="eastAsia"/>
          <w:b w:val="0"/>
          <w:bCs w:val="0"/>
          <w:sz w:val="21"/>
          <w:szCs w:val="21"/>
        </w:rPr>
        <w:t> </w:t>
      </w:r>
      <w:r w:rsidRPr="009017BA">
        <w:rPr>
          <w:rStyle w:val="a-color-secondary"/>
          <w:rFonts w:ascii="メイリオ" w:eastAsia="メイリオ" w:hAnsi="メイリオ" w:hint="eastAsia"/>
          <w:b w:val="0"/>
          <w:bCs w:val="0"/>
          <w:sz w:val="21"/>
          <w:szCs w:val="21"/>
        </w:rPr>
        <w:t>(原著), </w:t>
      </w:r>
      <w:hyperlink r:id="rId40" w:history="1">
        <w:r w:rsidRPr="009017BA">
          <w:rPr>
            <w:rStyle w:val="aa"/>
            <w:rFonts w:ascii="メイリオ" w:eastAsia="メイリオ" w:hAnsi="メイリオ" w:hint="eastAsia"/>
            <w:b w:val="0"/>
            <w:bCs w:val="0"/>
            <w:color w:val="auto"/>
            <w:sz w:val="21"/>
            <w:szCs w:val="21"/>
            <w:u w:val="none"/>
          </w:rPr>
          <w:t>清水 直治</w:t>
        </w:r>
      </w:hyperlink>
      <w:r w:rsidRPr="009017BA">
        <w:rPr>
          <w:rStyle w:val="author"/>
          <w:rFonts w:ascii="メイリオ" w:eastAsia="メイリオ" w:hAnsi="メイリオ" w:hint="eastAsia"/>
          <w:b w:val="0"/>
          <w:bCs w:val="0"/>
          <w:sz w:val="21"/>
          <w:szCs w:val="21"/>
        </w:rPr>
        <w:t> </w:t>
      </w:r>
      <w:r w:rsidRPr="009017BA">
        <w:rPr>
          <w:rStyle w:val="a-color-secondary"/>
          <w:rFonts w:ascii="メイリオ" w:eastAsia="メイリオ" w:hAnsi="メイリオ" w:hint="eastAsia"/>
          <w:b w:val="0"/>
          <w:bCs w:val="0"/>
          <w:sz w:val="21"/>
          <w:szCs w:val="21"/>
        </w:rPr>
        <w:t>(翻訳)</w:t>
      </w:r>
      <w:r w:rsidRPr="009017BA">
        <w:rPr>
          <w:rFonts w:ascii="メイリオ" w:eastAsia="メイリオ" w:hAnsi="メイリオ" w:hint="eastAsia"/>
          <w:b w:val="0"/>
          <w:bCs w:val="0"/>
          <w:color w:val="0F1111"/>
          <w:sz w:val="21"/>
          <w:szCs w:val="21"/>
          <w:shd w:val="clear" w:color="auto" w:fill="FFFFFF"/>
        </w:rPr>
        <w:t xml:space="preserve"> 二瓶社</w:t>
      </w:r>
      <w:r w:rsidRPr="009017BA">
        <w:rPr>
          <w:rStyle w:val="a-color-secondary"/>
          <w:rFonts w:ascii="メイリオ" w:eastAsia="メイリオ" w:hAnsi="メイリオ" w:hint="eastAsia"/>
          <w:b w:val="0"/>
          <w:bCs w:val="0"/>
          <w:sz w:val="21"/>
          <w:szCs w:val="21"/>
        </w:rPr>
        <w:t xml:space="preserve">　2015。</w:t>
      </w:r>
    </w:p>
    <w:p w14:paraId="178D26C5" w14:textId="31E9C381" w:rsidR="00FC0D1A" w:rsidRPr="000763DF" w:rsidRDefault="00FC0D1A" w:rsidP="000763DF">
      <w:pPr>
        <w:rPr>
          <w:rFonts w:ascii="Times New Roman" w:hAnsi="Times New Roman" w:cs="Times New Roman"/>
        </w:rPr>
      </w:pPr>
    </w:p>
    <w:p w14:paraId="67331BE0" w14:textId="3A49151F" w:rsidR="0054400B" w:rsidRDefault="0054400B" w:rsidP="00D239CE">
      <w:pPr>
        <w:pStyle w:val="a9"/>
        <w:ind w:leftChars="0" w:left="360"/>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 xml:space="preserve">BAI </w:t>
      </w:r>
      <w:hyperlink r:id="rId41" w:history="1">
        <w:r w:rsidRPr="0021269D">
          <w:rPr>
            <w:rStyle w:val="aa"/>
            <w:rFonts w:ascii="Times New Roman" w:hAnsi="Times New Roman" w:cs="Times New Roman"/>
          </w:rPr>
          <w:t>https://www.abainternational.org/welcome.aspx</w:t>
        </w:r>
      </w:hyperlink>
      <w:r>
        <w:rPr>
          <w:rFonts w:ascii="Times New Roman" w:hAnsi="Times New Roman" w:cs="Times New Roman"/>
        </w:rPr>
        <w:t xml:space="preserve"> </w:t>
      </w:r>
    </w:p>
    <w:p w14:paraId="4B4CA351" w14:textId="77777777" w:rsidR="0054400B" w:rsidRDefault="0054400B" w:rsidP="00D239CE">
      <w:pPr>
        <w:pStyle w:val="a9"/>
        <w:ind w:leftChars="0" w:left="360"/>
        <w:rPr>
          <w:rFonts w:ascii="Times New Roman" w:hAnsi="Times New Roman" w:cs="Times New Roman"/>
        </w:rPr>
      </w:pPr>
    </w:p>
    <w:p w14:paraId="34787350" w14:textId="2EC15E55" w:rsidR="00B806A4" w:rsidRDefault="00B806A4" w:rsidP="00D239CE">
      <w:pPr>
        <w:pStyle w:val="a9"/>
        <w:ind w:leftChars="0" w:left="360"/>
        <w:rPr>
          <w:rFonts w:ascii="Times New Roman" w:hAnsi="Times New Roman" w:cs="Times New Roman"/>
        </w:rPr>
      </w:pPr>
      <w:r>
        <w:rPr>
          <w:rFonts w:ascii="Times New Roman" w:hAnsi="Times New Roman" w:cs="Times New Roman" w:hint="eastAsia"/>
        </w:rPr>
        <w:t>J</w:t>
      </w:r>
      <w:r>
        <w:rPr>
          <w:rFonts w:ascii="Times New Roman" w:hAnsi="Times New Roman" w:cs="Times New Roman"/>
        </w:rPr>
        <w:t xml:space="preserve">ournal of Applied Behavior Analysis </w:t>
      </w:r>
      <w:hyperlink r:id="rId42" w:history="1">
        <w:r w:rsidRPr="0021269D">
          <w:rPr>
            <w:rStyle w:val="aa"/>
            <w:rFonts w:ascii="Times New Roman" w:hAnsi="Times New Roman" w:cs="Times New Roman"/>
          </w:rPr>
          <w:t>https://onlinelibrary.wiley.com/journal/19383703</w:t>
        </w:r>
      </w:hyperlink>
      <w:r>
        <w:rPr>
          <w:rFonts w:ascii="Times New Roman" w:hAnsi="Times New Roman" w:cs="Times New Roman"/>
        </w:rPr>
        <w:t xml:space="preserve"> </w:t>
      </w:r>
    </w:p>
    <w:p w14:paraId="3148906B" w14:textId="77777777" w:rsidR="00D239CE" w:rsidRPr="00D239CE" w:rsidRDefault="00D239CE" w:rsidP="00D239CE">
      <w:pPr>
        <w:pStyle w:val="a9"/>
        <w:ind w:leftChars="0" w:left="360"/>
        <w:rPr>
          <w:rFonts w:ascii="Times New Roman" w:hAnsi="Times New Roman" w:cs="Times New Roman"/>
        </w:rPr>
      </w:pPr>
    </w:p>
    <w:p w14:paraId="1021D0B4" w14:textId="250AE72A" w:rsidR="00B806A4" w:rsidRDefault="00B806A4" w:rsidP="00BE674C">
      <w:pPr>
        <w:pStyle w:val="a9"/>
        <w:ind w:leftChars="0" w:left="360"/>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 xml:space="preserve">imple Steps Autism </w:t>
      </w:r>
      <w:hyperlink r:id="rId43" w:history="1">
        <w:r w:rsidRPr="0021269D">
          <w:rPr>
            <w:rStyle w:val="aa"/>
            <w:rFonts w:ascii="Times New Roman" w:hAnsi="Times New Roman" w:cs="Times New Roman"/>
          </w:rPr>
          <w:t>https://simplestepsautism.com/</w:t>
        </w:r>
      </w:hyperlink>
      <w:r>
        <w:rPr>
          <w:rFonts w:ascii="Times New Roman" w:hAnsi="Times New Roman" w:cs="Times New Roman"/>
        </w:rPr>
        <w:t xml:space="preserve"> </w:t>
      </w:r>
    </w:p>
    <w:p w14:paraId="2E52FBCB" w14:textId="409263CD" w:rsidR="0054400B" w:rsidRDefault="0054400B" w:rsidP="00BE674C">
      <w:pPr>
        <w:pStyle w:val="a9"/>
        <w:ind w:leftChars="0" w:left="360"/>
        <w:rPr>
          <w:rFonts w:ascii="Times New Roman" w:hAnsi="Times New Roman" w:cs="Times New Roman"/>
        </w:rPr>
      </w:pPr>
    </w:p>
    <w:p w14:paraId="4B0B8D22" w14:textId="59B6FFBD" w:rsidR="0054400B" w:rsidRDefault="0054400B" w:rsidP="00BE674C">
      <w:pPr>
        <w:pStyle w:val="a9"/>
        <w:ind w:leftChars="0" w:left="360"/>
        <w:rPr>
          <w:rFonts w:ascii="Times New Roman" w:hAnsi="Times New Roman" w:cs="Times New Roman"/>
        </w:rPr>
      </w:pPr>
      <w:r>
        <w:rPr>
          <w:rFonts w:ascii="Times New Roman" w:hAnsi="Times New Roman" w:cs="Times New Roman" w:hint="eastAsia"/>
        </w:rPr>
        <w:t>Q</w:t>
      </w:r>
      <w:r>
        <w:rPr>
          <w:rFonts w:ascii="Times New Roman" w:hAnsi="Times New Roman" w:cs="Times New Roman"/>
        </w:rPr>
        <w:t xml:space="preserve">ABA </w:t>
      </w:r>
      <w:hyperlink r:id="rId44" w:history="1">
        <w:r w:rsidR="00027AEE" w:rsidRPr="0021269D">
          <w:rPr>
            <w:rStyle w:val="aa"/>
            <w:rFonts w:ascii="Times New Roman" w:hAnsi="Times New Roman" w:cs="Times New Roman"/>
          </w:rPr>
          <w:t>https://qababoard.com/</w:t>
        </w:r>
      </w:hyperlink>
      <w:r w:rsidR="00027AEE">
        <w:rPr>
          <w:rFonts w:ascii="Times New Roman" w:hAnsi="Times New Roman" w:cs="Times New Roman"/>
        </w:rPr>
        <w:t xml:space="preserve"> </w:t>
      </w:r>
    </w:p>
    <w:p w14:paraId="5C7DEAC6" w14:textId="65A48418" w:rsidR="00D00659" w:rsidRDefault="00D00659" w:rsidP="00BE674C">
      <w:pPr>
        <w:pStyle w:val="a9"/>
        <w:ind w:leftChars="0" w:left="360"/>
        <w:rPr>
          <w:rFonts w:ascii="Times New Roman" w:hAnsi="Times New Roman" w:cs="Times New Roman"/>
        </w:rPr>
      </w:pPr>
    </w:p>
    <w:p w14:paraId="736C8893" w14:textId="771E9E63" w:rsidR="00D00659" w:rsidRDefault="00D00659" w:rsidP="00BE674C">
      <w:pPr>
        <w:pStyle w:val="a9"/>
        <w:ind w:leftChars="0" w:left="360"/>
        <w:rPr>
          <w:rFonts w:ascii="Times New Roman" w:hAnsi="Times New Roman" w:cs="Times New Roman"/>
        </w:rPr>
      </w:pPr>
      <w:r>
        <w:rPr>
          <w:rFonts w:ascii="Times New Roman" w:hAnsi="Times New Roman" w:cs="Times New Roman" w:hint="eastAsia"/>
        </w:rPr>
        <w:t>日本認知行動療法学会：</w:t>
      </w:r>
      <w:hyperlink r:id="rId45" w:history="1">
        <w:r w:rsidR="00056509" w:rsidRPr="0067098E">
          <w:rPr>
            <w:rStyle w:val="aa"/>
            <w:rFonts w:ascii="Times New Roman" w:hAnsi="Times New Roman" w:cs="Times New Roman"/>
          </w:rPr>
          <w:t>http://jabt.umin.ne.jp/</w:t>
        </w:r>
      </w:hyperlink>
      <w:r w:rsidR="00056509">
        <w:rPr>
          <w:rFonts w:ascii="Times New Roman" w:hAnsi="Times New Roman" w:cs="Times New Roman" w:hint="eastAsia"/>
        </w:rPr>
        <w:t xml:space="preserve">　</w:t>
      </w:r>
    </w:p>
    <w:p w14:paraId="678BFB1D" w14:textId="002D69C5" w:rsidR="00D00659" w:rsidRDefault="00D00659" w:rsidP="00BE674C">
      <w:pPr>
        <w:pStyle w:val="a9"/>
        <w:ind w:leftChars="0" w:left="360"/>
        <w:rPr>
          <w:rFonts w:ascii="Times New Roman" w:hAnsi="Times New Roman" w:cs="Times New Roman"/>
        </w:rPr>
      </w:pPr>
    </w:p>
    <w:p w14:paraId="693F630F" w14:textId="14B15560" w:rsidR="00D00659" w:rsidRPr="00D66157" w:rsidRDefault="00D00659" w:rsidP="00BE674C">
      <w:pPr>
        <w:pStyle w:val="a9"/>
        <w:ind w:leftChars="0" w:left="360"/>
        <w:rPr>
          <w:rFonts w:ascii="Times New Roman" w:hAnsi="Times New Roman" w:cs="Times New Roman"/>
        </w:rPr>
      </w:pPr>
      <w:r>
        <w:rPr>
          <w:rFonts w:ascii="Times New Roman" w:hAnsi="Times New Roman" w:cs="Times New Roman" w:hint="eastAsia"/>
        </w:rPr>
        <w:t>日本行動分析学会：</w:t>
      </w:r>
      <w:hyperlink r:id="rId46" w:history="1">
        <w:r w:rsidRPr="0067098E">
          <w:rPr>
            <w:rStyle w:val="aa"/>
            <w:rFonts w:ascii="Times New Roman" w:hAnsi="Times New Roman" w:cs="Times New Roman"/>
          </w:rPr>
          <w:t>https://j-aba.jp/</w:t>
        </w:r>
      </w:hyperlink>
      <w:r>
        <w:rPr>
          <w:rFonts w:ascii="Times New Roman" w:hAnsi="Times New Roman" w:cs="Times New Roman" w:hint="eastAsia"/>
        </w:rPr>
        <w:t xml:space="preserve">　</w:t>
      </w:r>
    </w:p>
    <w:p w14:paraId="221D0561" w14:textId="4E640DF0" w:rsidR="00BE674C" w:rsidRPr="00D66157" w:rsidRDefault="00BE674C" w:rsidP="00BE674C">
      <w:pPr>
        <w:pStyle w:val="a9"/>
        <w:ind w:leftChars="0" w:left="360"/>
        <w:jc w:val="center"/>
        <w:rPr>
          <w:rFonts w:ascii="Times New Roman" w:hAnsi="Times New Roman" w:cs="Times New Roman"/>
        </w:rPr>
      </w:pPr>
    </w:p>
    <w:p w14:paraId="6F7796C3" w14:textId="77777777" w:rsidR="00BE674C" w:rsidRPr="004A778D" w:rsidRDefault="00BE674C" w:rsidP="00BE674C">
      <w:pPr>
        <w:pStyle w:val="a9"/>
        <w:ind w:leftChars="0" w:left="360"/>
        <w:jc w:val="center"/>
        <w:rPr>
          <w:sz w:val="28"/>
          <w:szCs w:val="28"/>
        </w:rPr>
      </w:pPr>
    </w:p>
    <w:sectPr w:rsidR="00BE674C" w:rsidRPr="004A778D" w:rsidSect="001B1A80">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F4BD7" w14:textId="77777777" w:rsidR="009069EB" w:rsidRDefault="009069EB" w:rsidP="005C7129">
      <w:r>
        <w:separator/>
      </w:r>
    </w:p>
  </w:endnote>
  <w:endnote w:type="continuationSeparator" w:id="0">
    <w:p w14:paraId="29A40FCE" w14:textId="77777777" w:rsidR="009069EB" w:rsidRDefault="009069EB" w:rsidP="005C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487B4" w14:textId="77777777" w:rsidR="009069EB" w:rsidRDefault="009069EB" w:rsidP="005C7129">
      <w:r>
        <w:separator/>
      </w:r>
    </w:p>
  </w:footnote>
  <w:footnote w:type="continuationSeparator" w:id="0">
    <w:p w14:paraId="4883F5D9" w14:textId="77777777" w:rsidR="009069EB" w:rsidRDefault="009069EB" w:rsidP="005C7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37318"/>
    <w:multiLevelType w:val="hybridMultilevel"/>
    <w:tmpl w:val="88CC7616"/>
    <w:lvl w:ilvl="0" w:tplc="C25486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C0"/>
    <w:rsid w:val="000054BE"/>
    <w:rsid w:val="00007373"/>
    <w:rsid w:val="0001163C"/>
    <w:rsid w:val="00015CA0"/>
    <w:rsid w:val="0002398D"/>
    <w:rsid w:val="00023A04"/>
    <w:rsid w:val="00023C4D"/>
    <w:rsid w:val="000246CF"/>
    <w:rsid w:val="00027AEE"/>
    <w:rsid w:val="0003015E"/>
    <w:rsid w:val="000313C8"/>
    <w:rsid w:val="00033104"/>
    <w:rsid w:val="00042F7C"/>
    <w:rsid w:val="0004376B"/>
    <w:rsid w:val="00045DA5"/>
    <w:rsid w:val="00047637"/>
    <w:rsid w:val="0005056F"/>
    <w:rsid w:val="00051F46"/>
    <w:rsid w:val="00056509"/>
    <w:rsid w:val="0006104A"/>
    <w:rsid w:val="0006143B"/>
    <w:rsid w:val="00064A81"/>
    <w:rsid w:val="00066491"/>
    <w:rsid w:val="000763DF"/>
    <w:rsid w:val="0008421D"/>
    <w:rsid w:val="00093D7B"/>
    <w:rsid w:val="00094CBA"/>
    <w:rsid w:val="000A5287"/>
    <w:rsid w:val="000A6293"/>
    <w:rsid w:val="000C43DF"/>
    <w:rsid w:val="000D24C7"/>
    <w:rsid w:val="000D627D"/>
    <w:rsid w:val="000E6E23"/>
    <w:rsid w:val="000E6FA2"/>
    <w:rsid w:val="000F1310"/>
    <w:rsid w:val="000F2293"/>
    <w:rsid w:val="000F701D"/>
    <w:rsid w:val="001171EA"/>
    <w:rsid w:val="00123E95"/>
    <w:rsid w:val="001246FA"/>
    <w:rsid w:val="00125442"/>
    <w:rsid w:val="00125E8A"/>
    <w:rsid w:val="00125FAB"/>
    <w:rsid w:val="001266F3"/>
    <w:rsid w:val="00126CF5"/>
    <w:rsid w:val="00127870"/>
    <w:rsid w:val="00137EC5"/>
    <w:rsid w:val="00146382"/>
    <w:rsid w:val="0014721A"/>
    <w:rsid w:val="0015532D"/>
    <w:rsid w:val="00156B19"/>
    <w:rsid w:val="00157A32"/>
    <w:rsid w:val="00160586"/>
    <w:rsid w:val="001643D0"/>
    <w:rsid w:val="0016521C"/>
    <w:rsid w:val="00170BBB"/>
    <w:rsid w:val="00173A6C"/>
    <w:rsid w:val="001763BA"/>
    <w:rsid w:val="0018199A"/>
    <w:rsid w:val="00187A21"/>
    <w:rsid w:val="0019014E"/>
    <w:rsid w:val="00191247"/>
    <w:rsid w:val="00193FBD"/>
    <w:rsid w:val="0019520D"/>
    <w:rsid w:val="00196842"/>
    <w:rsid w:val="001A184C"/>
    <w:rsid w:val="001B1A80"/>
    <w:rsid w:val="001B6D1A"/>
    <w:rsid w:val="001C288D"/>
    <w:rsid w:val="001D08C1"/>
    <w:rsid w:val="001D5C49"/>
    <w:rsid w:val="001E2159"/>
    <w:rsid w:val="001F4F3C"/>
    <w:rsid w:val="001F6A0C"/>
    <w:rsid w:val="0020174D"/>
    <w:rsid w:val="00204F02"/>
    <w:rsid w:val="00205FA5"/>
    <w:rsid w:val="00206689"/>
    <w:rsid w:val="002139A4"/>
    <w:rsid w:val="002149F4"/>
    <w:rsid w:val="002172DE"/>
    <w:rsid w:val="002176F0"/>
    <w:rsid w:val="00220C1A"/>
    <w:rsid w:val="002214AA"/>
    <w:rsid w:val="00242F70"/>
    <w:rsid w:val="00244132"/>
    <w:rsid w:val="00245E1B"/>
    <w:rsid w:val="00247289"/>
    <w:rsid w:val="00251A44"/>
    <w:rsid w:val="00257CB7"/>
    <w:rsid w:val="0026066B"/>
    <w:rsid w:val="00260FDA"/>
    <w:rsid w:val="00261182"/>
    <w:rsid w:val="0027072D"/>
    <w:rsid w:val="0027150F"/>
    <w:rsid w:val="00274544"/>
    <w:rsid w:val="00275C56"/>
    <w:rsid w:val="002835E4"/>
    <w:rsid w:val="00293145"/>
    <w:rsid w:val="002A3226"/>
    <w:rsid w:val="002A6449"/>
    <w:rsid w:val="002A76F7"/>
    <w:rsid w:val="002B583E"/>
    <w:rsid w:val="002B6DE7"/>
    <w:rsid w:val="002C379E"/>
    <w:rsid w:val="002D08C5"/>
    <w:rsid w:val="002D4DD6"/>
    <w:rsid w:val="002E01D2"/>
    <w:rsid w:val="002E19F6"/>
    <w:rsid w:val="002F070B"/>
    <w:rsid w:val="002F12E3"/>
    <w:rsid w:val="002F2520"/>
    <w:rsid w:val="002F4636"/>
    <w:rsid w:val="0030128F"/>
    <w:rsid w:val="00310B5F"/>
    <w:rsid w:val="00310D93"/>
    <w:rsid w:val="003143AC"/>
    <w:rsid w:val="00314DBA"/>
    <w:rsid w:val="00315C5F"/>
    <w:rsid w:val="003214EB"/>
    <w:rsid w:val="003238A3"/>
    <w:rsid w:val="00324073"/>
    <w:rsid w:val="003301CB"/>
    <w:rsid w:val="00334648"/>
    <w:rsid w:val="0034374E"/>
    <w:rsid w:val="00343B3B"/>
    <w:rsid w:val="00360F12"/>
    <w:rsid w:val="00366AB0"/>
    <w:rsid w:val="003672A7"/>
    <w:rsid w:val="003678FC"/>
    <w:rsid w:val="00372B26"/>
    <w:rsid w:val="00381410"/>
    <w:rsid w:val="00385418"/>
    <w:rsid w:val="003938FC"/>
    <w:rsid w:val="0039446E"/>
    <w:rsid w:val="003B692B"/>
    <w:rsid w:val="003B7DC2"/>
    <w:rsid w:val="003C3963"/>
    <w:rsid w:val="003D444D"/>
    <w:rsid w:val="003E107A"/>
    <w:rsid w:val="003E19D0"/>
    <w:rsid w:val="003E4A56"/>
    <w:rsid w:val="003E4D33"/>
    <w:rsid w:val="003E5FE5"/>
    <w:rsid w:val="003F0EAE"/>
    <w:rsid w:val="0040042A"/>
    <w:rsid w:val="00401382"/>
    <w:rsid w:val="00412E86"/>
    <w:rsid w:val="004161D3"/>
    <w:rsid w:val="0042261A"/>
    <w:rsid w:val="0042592B"/>
    <w:rsid w:val="00432AB3"/>
    <w:rsid w:val="00446499"/>
    <w:rsid w:val="00453BF3"/>
    <w:rsid w:val="00460028"/>
    <w:rsid w:val="004714E6"/>
    <w:rsid w:val="004757FB"/>
    <w:rsid w:val="00480A36"/>
    <w:rsid w:val="00487C68"/>
    <w:rsid w:val="00491AAE"/>
    <w:rsid w:val="00491B6D"/>
    <w:rsid w:val="00493CAB"/>
    <w:rsid w:val="00494CC8"/>
    <w:rsid w:val="00497369"/>
    <w:rsid w:val="00497B79"/>
    <w:rsid w:val="00497EF9"/>
    <w:rsid w:val="004A778D"/>
    <w:rsid w:val="004B2B55"/>
    <w:rsid w:val="004B2C6C"/>
    <w:rsid w:val="004B7638"/>
    <w:rsid w:val="004B76C9"/>
    <w:rsid w:val="004C4A0A"/>
    <w:rsid w:val="004C6282"/>
    <w:rsid w:val="004C7DE1"/>
    <w:rsid w:val="004D0972"/>
    <w:rsid w:val="004D3C86"/>
    <w:rsid w:val="004D6DC4"/>
    <w:rsid w:val="004E08AF"/>
    <w:rsid w:val="004E1398"/>
    <w:rsid w:val="004E4A3A"/>
    <w:rsid w:val="004F15BE"/>
    <w:rsid w:val="004F1C71"/>
    <w:rsid w:val="004F255B"/>
    <w:rsid w:val="00502F11"/>
    <w:rsid w:val="0050658E"/>
    <w:rsid w:val="00512862"/>
    <w:rsid w:val="00513D13"/>
    <w:rsid w:val="005151BA"/>
    <w:rsid w:val="0051539F"/>
    <w:rsid w:val="00521E48"/>
    <w:rsid w:val="0052459A"/>
    <w:rsid w:val="0052510F"/>
    <w:rsid w:val="00527AE7"/>
    <w:rsid w:val="0053000D"/>
    <w:rsid w:val="0053175A"/>
    <w:rsid w:val="00533F8C"/>
    <w:rsid w:val="00537D67"/>
    <w:rsid w:val="00542D27"/>
    <w:rsid w:val="005433D8"/>
    <w:rsid w:val="0054400B"/>
    <w:rsid w:val="005530ED"/>
    <w:rsid w:val="005549C6"/>
    <w:rsid w:val="00554F98"/>
    <w:rsid w:val="005641CC"/>
    <w:rsid w:val="00564FD0"/>
    <w:rsid w:val="005651C0"/>
    <w:rsid w:val="00566F4A"/>
    <w:rsid w:val="0057067B"/>
    <w:rsid w:val="00571229"/>
    <w:rsid w:val="00571337"/>
    <w:rsid w:val="005718ED"/>
    <w:rsid w:val="00576B53"/>
    <w:rsid w:val="00577F85"/>
    <w:rsid w:val="0058015B"/>
    <w:rsid w:val="00581978"/>
    <w:rsid w:val="00585886"/>
    <w:rsid w:val="00592C4E"/>
    <w:rsid w:val="00594DEF"/>
    <w:rsid w:val="005A2E61"/>
    <w:rsid w:val="005A3233"/>
    <w:rsid w:val="005C3AEB"/>
    <w:rsid w:val="005C7129"/>
    <w:rsid w:val="005D17E0"/>
    <w:rsid w:val="005D1CEC"/>
    <w:rsid w:val="005D2859"/>
    <w:rsid w:val="005E03B8"/>
    <w:rsid w:val="005E0C9E"/>
    <w:rsid w:val="005E12BE"/>
    <w:rsid w:val="005E35DD"/>
    <w:rsid w:val="005E36C4"/>
    <w:rsid w:val="005F01EF"/>
    <w:rsid w:val="005F0499"/>
    <w:rsid w:val="005F6DC0"/>
    <w:rsid w:val="0062147B"/>
    <w:rsid w:val="00621501"/>
    <w:rsid w:val="00632365"/>
    <w:rsid w:val="00632E64"/>
    <w:rsid w:val="006371F8"/>
    <w:rsid w:val="006420AB"/>
    <w:rsid w:val="006459FD"/>
    <w:rsid w:val="00650C18"/>
    <w:rsid w:val="006557F6"/>
    <w:rsid w:val="00663E36"/>
    <w:rsid w:val="006640CE"/>
    <w:rsid w:val="00665A8C"/>
    <w:rsid w:val="00666AD7"/>
    <w:rsid w:val="00667BFF"/>
    <w:rsid w:val="00672BCB"/>
    <w:rsid w:val="00674FED"/>
    <w:rsid w:val="00683EF1"/>
    <w:rsid w:val="00684844"/>
    <w:rsid w:val="00685EED"/>
    <w:rsid w:val="00690A38"/>
    <w:rsid w:val="00695CC8"/>
    <w:rsid w:val="00695D20"/>
    <w:rsid w:val="0069776A"/>
    <w:rsid w:val="006B55F0"/>
    <w:rsid w:val="006C0A4E"/>
    <w:rsid w:val="006C3882"/>
    <w:rsid w:val="006C439E"/>
    <w:rsid w:val="006C679F"/>
    <w:rsid w:val="006C78FB"/>
    <w:rsid w:val="006C7B89"/>
    <w:rsid w:val="006C7EFD"/>
    <w:rsid w:val="006E683F"/>
    <w:rsid w:val="006F098D"/>
    <w:rsid w:val="006F17E6"/>
    <w:rsid w:val="006F23B3"/>
    <w:rsid w:val="006F6A4E"/>
    <w:rsid w:val="00701D3B"/>
    <w:rsid w:val="00710D48"/>
    <w:rsid w:val="00713AF1"/>
    <w:rsid w:val="0071434B"/>
    <w:rsid w:val="007154E5"/>
    <w:rsid w:val="00717005"/>
    <w:rsid w:val="00717B6E"/>
    <w:rsid w:val="00724A7C"/>
    <w:rsid w:val="00726F9D"/>
    <w:rsid w:val="00737A15"/>
    <w:rsid w:val="0076184C"/>
    <w:rsid w:val="00762568"/>
    <w:rsid w:val="00766DBD"/>
    <w:rsid w:val="0077080E"/>
    <w:rsid w:val="0077085C"/>
    <w:rsid w:val="007734DD"/>
    <w:rsid w:val="00777F91"/>
    <w:rsid w:val="00784B11"/>
    <w:rsid w:val="00787DED"/>
    <w:rsid w:val="00792343"/>
    <w:rsid w:val="007928F6"/>
    <w:rsid w:val="00794766"/>
    <w:rsid w:val="007A7636"/>
    <w:rsid w:val="007B0BA7"/>
    <w:rsid w:val="007B2056"/>
    <w:rsid w:val="007B47A0"/>
    <w:rsid w:val="007C38C2"/>
    <w:rsid w:val="007D30A9"/>
    <w:rsid w:val="007D77CE"/>
    <w:rsid w:val="007E7490"/>
    <w:rsid w:val="007F0B59"/>
    <w:rsid w:val="007F2E6B"/>
    <w:rsid w:val="00804753"/>
    <w:rsid w:val="00815A51"/>
    <w:rsid w:val="00821902"/>
    <w:rsid w:val="0082789B"/>
    <w:rsid w:val="00832F05"/>
    <w:rsid w:val="00843AA5"/>
    <w:rsid w:val="00845350"/>
    <w:rsid w:val="00846B81"/>
    <w:rsid w:val="00851E44"/>
    <w:rsid w:val="00862759"/>
    <w:rsid w:val="0086573A"/>
    <w:rsid w:val="00867A27"/>
    <w:rsid w:val="0087325D"/>
    <w:rsid w:val="00882255"/>
    <w:rsid w:val="008841F9"/>
    <w:rsid w:val="008978D7"/>
    <w:rsid w:val="008A2762"/>
    <w:rsid w:val="008A4AD1"/>
    <w:rsid w:val="008B2873"/>
    <w:rsid w:val="008C0268"/>
    <w:rsid w:val="008C55E3"/>
    <w:rsid w:val="008D2008"/>
    <w:rsid w:val="008D3D5F"/>
    <w:rsid w:val="008D48CB"/>
    <w:rsid w:val="008D7AFD"/>
    <w:rsid w:val="008E195E"/>
    <w:rsid w:val="008E1A53"/>
    <w:rsid w:val="008F5D0C"/>
    <w:rsid w:val="008F64E3"/>
    <w:rsid w:val="009017BA"/>
    <w:rsid w:val="009069EB"/>
    <w:rsid w:val="00911CF0"/>
    <w:rsid w:val="009235B7"/>
    <w:rsid w:val="0092499F"/>
    <w:rsid w:val="0092540B"/>
    <w:rsid w:val="00927C11"/>
    <w:rsid w:val="00934AC1"/>
    <w:rsid w:val="0093548E"/>
    <w:rsid w:val="00937B61"/>
    <w:rsid w:val="00942F45"/>
    <w:rsid w:val="009437CC"/>
    <w:rsid w:val="0095240D"/>
    <w:rsid w:val="00954DAF"/>
    <w:rsid w:val="00955504"/>
    <w:rsid w:val="00975B78"/>
    <w:rsid w:val="00977C16"/>
    <w:rsid w:val="00983E4F"/>
    <w:rsid w:val="00984CA6"/>
    <w:rsid w:val="00991145"/>
    <w:rsid w:val="00992130"/>
    <w:rsid w:val="00997918"/>
    <w:rsid w:val="009A2E41"/>
    <w:rsid w:val="009B0A0E"/>
    <w:rsid w:val="009B3DCA"/>
    <w:rsid w:val="009C1383"/>
    <w:rsid w:val="009C32DD"/>
    <w:rsid w:val="009C6F93"/>
    <w:rsid w:val="009D40AA"/>
    <w:rsid w:val="009D5A5D"/>
    <w:rsid w:val="009E1D03"/>
    <w:rsid w:val="009E3D70"/>
    <w:rsid w:val="009F6B1D"/>
    <w:rsid w:val="00A02106"/>
    <w:rsid w:val="00A03B3D"/>
    <w:rsid w:val="00A1003E"/>
    <w:rsid w:val="00A12019"/>
    <w:rsid w:val="00A129B9"/>
    <w:rsid w:val="00A17F73"/>
    <w:rsid w:val="00A307E8"/>
    <w:rsid w:val="00A31484"/>
    <w:rsid w:val="00A323EB"/>
    <w:rsid w:val="00A40B81"/>
    <w:rsid w:val="00A446A9"/>
    <w:rsid w:val="00A449B3"/>
    <w:rsid w:val="00A51567"/>
    <w:rsid w:val="00A54EA6"/>
    <w:rsid w:val="00A55097"/>
    <w:rsid w:val="00A5744C"/>
    <w:rsid w:val="00A63BF3"/>
    <w:rsid w:val="00A66976"/>
    <w:rsid w:val="00A718D8"/>
    <w:rsid w:val="00A736AC"/>
    <w:rsid w:val="00A75CD1"/>
    <w:rsid w:val="00A7707A"/>
    <w:rsid w:val="00A80012"/>
    <w:rsid w:val="00A80DDE"/>
    <w:rsid w:val="00A82558"/>
    <w:rsid w:val="00A83802"/>
    <w:rsid w:val="00A85819"/>
    <w:rsid w:val="00A85B9E"/>
    <w:rsid w:val="00A860D8"/>
    <w:rsid w:val="00A90AA2"/>
    <w:rsid w:val="00AA4AD4"/>
    <w:rsid w:val="00AA50CE"/>
    <w:rsid w:val="00AB2B64"/>
    <w:rsid w:val="00AC2479"/>
    <w:rsid w:val="00AC33A4"/>
    <w:rsid w:val="00AC5D0F"/>
    <w:rsid w:val="00AD1D55"/>
    <w:rsid w:val="00AD38E7"/>
    <w:rsid w:val="00AD710D"/>
    <w:rsid w:val="00AD7204"/>
    <w:rsid w:val="00AF0C7F"/>
    <w:rsid w:val="00AF43AF"/>
    <w:rsid w:val="00AF710E"/>
    <w:rsid w:val="00AF7B19"/>
    <w:rsid w:val="00B016C5"/>
    <w:rsid w:val="00B03B56"/>
    <w:rsid w:val="00B100DB"/>
    <w:rsid w:val="00B12207"/>
    <w:rsid w:val="00B133D5"/>
    <w:rsid w:val="00B17FBB"/>
    <w:rsid w:val="00B213F0"/>
    <w:rsid w:val="00B21E00"/>
    <w:rsid w:val="00B23D62"/>
    <w:rsid w:val="00B26A90"/>
    <w:rsid w:val="00B30A8E"/>
    <w:rsid w:val="00B34767"/>
    <w:rsid w:val="00B42A95"/>
    <w:rsid w:val="00B45709"/>
    <w:rsid w:val="00B54AC6"/>
    <w:rsid w:val="00B554E4"/>
    <w:rsid w:val="00B57775"/>
    <w:rsid w:val="00B57C70"/>
    <w:rsid w:val="00B66B02"/>
    <w:rsid w:val="00B75017"/>
    <w:rsid w:val="00B75C31"/>
    <w:rsid w:val="00B76F9A"/>
    <w:rsid w:val="00B777FF"/>
    <w:rsid w:val="00B806A4"/>
    <w:rsid w:val="00B841BE"/>
    <w:rsid w:val="00B84F1D"/>
    <w:rsid w:val="00B879B6"/>
    <w:rsid w:val="00B95F82"/>
    <w:rsid w:val="00BA694F"/>
    <w:rsid w:val="00BB0B06"/>
    <w:rsid w:val="00BB20F4"/>
    <w:rsid w:val="00BC2880"/>
    <w:rsid w:val="00BC30D4"/>
    <w:rsid w:val="00BC6DB4"/>
    <w:rsid w:val="00BC70AF"/>
    <w:rsid w:val="00BD3FA2"/>
    <w:rsid w:val="00BD6A92"/>
    <w:rsid w:val="00BE64EB"/>
    <w:rsid w:val="00BE674C"/>
    <w:rsid w:val="00BF113C"/>
    <w:rsid w:val="00BF1676"/>
    <w:rsid w:val="00BF19CE"/>
    <w:rsid w:val="00BF53C4"/>
    <w:rsid w:val="00BF66F1"/>
    <w:rsid w:val="00BF7342"/>
    <w:rsid w:val="00C05BBC"/>
    <w:rsid w:val="00C06DE9"/>
    <w:rsid w:val="00C145E9"/>
    <w:rsid w:val="00C209E5"/>
    <w:rsid w:val="00C32DF1"/>
    <w:rsid w:val="00C33552"/>
    <w:rsid w:val="00C44E97"/>
    <w:rsid w:val="00C47AED"/>
    <w:rsid w:val="00C50D66"/>
    <w:rsid w:val="00C5527E"/>
    <w:rsid w:val="00C55722"/>
    <w:rsid w:val="00C6304B"/>
    <w:rsid w:val="00C63E8D"/>
    <w:rsid w:val="00C65619"/>
    <w:rsid w:val="00C76AC0"/>
    <w:rsid w:val="00C76DCF"/>
    <w:rsid w:val="00C77D87"/>
    <w:rsid w:val="00C81538"/>
    <w:rsid w:val="00C84827"/>
    <w:rsid w:val="00C86681"/>
    <w:rsid w:val="00C87A92"/>
    <w:rsid w:val="00CB0076"/>
    <w:rsid w:val="00CB0F62"/>
    <w:rsid w:val="00CC18BB"/>
    <w:rsid w:val="00CC5D51"/>
    <w:rsid w:val="00CE05F9"/>
    <w:rsid w:val="00CE145C"/>
    <w:rsid w:val="00CE1EC1"/>
    <w:rsid w:val="00CE4CC1"/>
    <w:rsid w:val="00CF00E3"/>
    <w:rsid w:val="00CF1B7D"/>
    <w:rsid w:val="00CF49F4"/>
    <w:rsid w:val="00CF4C25"/>
    <w:rsid w:val="00CF4C78"/>
    <w:rsid w:val="00CF6454"/>
    <w:rsid w:val="00D00659"/>
    <w:rsid w:val="00D033E5"/>
    <w:rsid w:val="00D045C3"/>
    <w:rsid w:val="00D07E4F"/>
    <w:rsid w:val="00D115A4"/>
    <w:rsid w:val="00D15DCE"/>
    <w:rsid w:val="00D169DB"/>
    <w:rsid w:val="00D239CE"/>
    <w:rsid w:val="00D25676"/>
    <w:rsid w:val="00D30C3F"/>
    <w:rsid w:val="00D31D4E"/>
    <w:rsid w:val="00D36B0C"/>
    <w:rsid w:val="00D4298A"/>
    <w:rsid w:val="00D52612"/>
    <w:rsid w:val="00D528F0"/>
    <w:rsid w:val="00D532B7"/>
    <w:rsid w:val="00D543F2"/>
    <w:rsid w:val="00D54BF6"/>
    <w:rsid w:val="00D5623D"/>
    <w:rsid w:val="00D60C39"/>
    <w:rsid w:val="00D65F37"/>
    <w:rsid w:val="00D66157"/>
    <w:rsid w:val="00D71F6D"/>
    <w:rsid w:val="00D75316"/>
    <w:rsid w:val="00D77243"/>
    <w:rsid w:val="00D820F0"/>
    <w:rsid w:val="00D82C63"/>
    <w:rsid w:val="00D86D0E"/>
    <w:rsid w:val="00D90027"/>
    <w:rsid w:val="00D94B26"/>
    <w:rsid w:val="00D95246"/>
    <w:rsid w:val="00D9551B"/>
    <w:rsid w:val="00D961F0"/>
    <w:rsid w:val="00D9628E"/>
    <w:rsid w:val="00DA385B"/>
    <w:rsid w:val="00DA6C50"/>
    <w:rsid w:val="00DB573D"/>
    <w:rsid w:val="00DB7C4E"/>
    <w:rsid w:val="00DC12E1"/>
    <w:rsid w:val="00DC4DCB"/>
    <w:rsid w:val="00DD5595"/>
    <w:rsid w:val="00DD6B12"/>
    <w:rsid w:val="00DE31ED"/>
    <w:rsid w:val="00DE3BB3"/>
    <w:rsid w:val="00DE6E54"/>
    <w:rsid w:val="00DE750B"/>
    <w:rsid w:val="00E03B3D"/>
    <w:rsid w:val="00E07C35"/>
    <w:rsid w:val="00E140BE"/>
    <w:rsid w:val="00E16BE3"/>
    <w:rsid w:val="00E24696"/>
    <w:rsid w:val="00E24BBA"/>
    <w:rsid w:val="00E2797C"/>
    <w:rsid w:val="00E3739B"/>
    <w:rsid w:val="00E56326"/>
    <w:rsid w:val="00E57D1A"/>
    <w:rsid w:val="00E60762"/>
    <w:rsid w:val="00E701DE"/>
    <w:rsid w:val="00E77CE6"/>
    <w:rsid w:val="00E817FB"/>
    <w:rsid w:val="00E95626"/>
    <w:rsid w:val="00EA0699"/>
    <w:rsid w:val="00EB33BB"/>
    <w:rsid w:val="00EC03B5"/>
    <w:rsid w:val="00EC3C82"/>
    <w:rsid w:val="00EC5898"/>
    <w:rsid w:val="00EC5A12"/>
    <w:rsid w:val="00ED2E40"/>
    <w:rsid w:val="00ED5301"/>
    <w:rsid w:val="00EE6C92"/>
    <w:rsid w:val="00EF0928"/>
    <w:rsid w:val="00EF47A1"/>
    <w:rsid w:val="00F042B8"/>
    <w:rsid w:val="00F047BC"/>
    <w:rsid w:val="00F10732"/>
    <w:rsid w:val="00F15587"/>
    <w:rsid w:val="00F207B6"/>
    <w:rsid w:val="00F228A4"/>
    <w:rsid w:val="00F23CF0"/>
    <w:rsid w:val="00F3504D"/>
    <w:rsid w:val="00F368D9"/>
    <w:rsid w:val="00F5507F"/>
    <w:rsid w:val="00F55314"/>
    <w:rsid w:val="00F55F46"/>
    <w:rsid w:val="00F6081D"/>
    <w:rsid w:val="00F65783"/>
    <w:rsid w:val="00F70270"/>
    <w:rsid w:val="00F77085"/>
    <w:rsid w:val="00F905F1"/>
    <w:rsid w:val="00F9092D"/>
    <w:rsid w:val="00F90E9F"/>
    <w:rsid w:val="00F93C81"/>
    <w:rsid w:val="00F95A74"/>
    <w:rsid w:val="00FA1A1F"/>
    <w:rsid w:val="00FA4540"/>
    <w:rsid w:val="00FA7BC2"/>
    <w:rsid w:val="00FB14E8"/>
    <w:rsid w:val="00FB2E13"/>
    <w:rsid w:val="00FB3718"/>
    <w:rsid w:val="00FB3D1A"/>
    <w:rsid w:val="00FC0D1A"/>
    <w:rsid w:val="00FC17AC"/>
    <w:rsid w:val="00FC32D1"/>
    <w:rsid w:val="00FD5663"/>
    <w:rsid w:val="00FD5AEB"/>
    <w:rsid w:val="00FE2E45"/>
    <w:rsid w:val="00FF0DC8"/>
    <w:rsid w:val="00FF4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8B0369"/>
  <w15:chartTrackingRefBased/>
  <w15:docId w15:val="{52F9F5E5-5D9D-CC49-AEC9-F40C1DAF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66157"/>
    <w:pPr>
      <w:spacing w:before="100" w:beforeAutospacing="1" w:after="100" w:afterAutospacing="1"/>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5C7129"/>
    <w:pPr>
      <w:snapToGrid w:val="0"/>
    </w:pPr>
  </w:style>
  <w:style w:type="character" w:customStyle="1" w:styleId="a4">
    <w:name w:val="文末脚注文字列 (文字)"/>
    <w:basedOn w:val="a0"/>
    <w:link w:val="a3"/>
    <w:uiPriority w:val="99"/>
    <w:semiHidden/>
    <w:rsid w:val="005C7129"/>
  </w:style>
  <w:style w:type="character" w:styleId="a5">
    <w:name w:val="endnote reference"/>
    <w:basedOn w:val="a0"/>
    <w:uiPriority w:val="99"/>
    <w:semiHidden/>
    <w:unhideWhenUsed/>
    <w:rsid w:val="005C7129"/>
    <w:rPr>
      <w:vertAlign w:val="superscript"/>
    </w:rPr>
  </w:style>
  <w:style w:type="paragraph" w:styleId="a6">
    <w:name w:val="footnote text"/>
    <w:basedOn w:val="a"/>
    <w:link w:val="a7"/>
    <w:uiPriority w:val="99"/>
    <w:semiHidden/>
    <w:unhideWhenUsed/>
    <w:rsid w:val="005C7129"/>
    <w:pPr>
      <w:snapToGrid w:val="0"/>
    </w:pPr>
  </w:style>
  <w:style w:type="character" w:customStyle="1" w:styleId="a7">
    <w:name w:val="脚注文字列 (文字)"/>
    <w:basedOn w:val="a0"/>
    <w:link w:val="a6"/>
    <w:uiPriority w:val="99"/>
    <w:semiHidden/>
    <w:rsid w:val="005C7129"/>
  </w:style>
  <w:style w:type="character" w:styleId="a8">
    <w:name w:val="footnote reference"/>
    <w:basedOn w:val="a0"/>
    <w:uiPriority w:val="99"/>
    <w:semiHidden/>
    <w:unhideWhenUsed/>
    <w:rsid w:val="005C7129"/>
    <w:rPr>
      <w:vertAlign w:val="superscript"/>
    </w:rPr>
  </w:style>
  <w:style w:type="paragraph" w:styleId="a9">
    <w:name w:val="List Paragraph"/>
    <w:basedOn w:val="a"/>
    <w:uiPriority w:val="34"/>
    <w:qFormat/>
    <w:rsid w:val="00BF7342"/>
    <w:pPr>
      <w:ind w:leftChars="400" w:left="840"/>
    </w:pPr>
  </w:style>
  <w:style w:type="character" w:customStyle="1" w:styleId="10">
    <w:name w:val="見出し 1 (文字)"/>
    <w:basedOn w:val="a0"/>
    <w:link w:val="1"/>
    <w:uiPriority w:val="9"/>
    <w:rsid w:val="00D66157"/>
    <w:rPr>
      <w:rFonts w:ascii="ＭＳ Ｐゴシック" w:eastAsia="ＭＳ Ｐゴシック" w:hAnsi="ＭＳ Ｐゴシック" w:cs="ＭＳ Ｐゴシック"/>
      <w:b/>
      <w:bCs/>
      <w:kern w:val="36"/>
      <w:sz w:val="48"/>
      <w:szCs w:val="48"/>
    </w:rPr>
  </w:style>
  <w:style w:type="character" w:customStyle="1" w:styleId="a-size-extra-large">
    <w:name w:val="a-size-extra-large"/>
    <w:basedOn w:val="a0"/>
    <w:rsid w:val="00D66157"/>
  </w:style>
  <w:style w:type="character" w:customStyle="1" w:styleId="a-size-large">
    <w:name w:val="a-size-large"/>
    <w:basedOn w:val="a0"/>
    <w:rsid w:val="00D66157"/>
  </w:style>
  <w:style w:type="character" w:styleId="aa">
    <w:name w:val="Hyperlink"/>
    <w:basedOn w:val="a0"/>
    <w:uiPriority w:val="99"/>
    <w:unhideWhenUsed/>
    <w:rsid w:val="00B806A4"/>
    <w:rPr>
      <w:color w:val="0563C1" w:themeColor="hyperlink"/>
      <w:u w:val="single"/>
    </w:rPr>
  </w:style>
  <w:style w:type="character" w:styleId="ab">
    <w:name w:val="Unresolved Mention"/>
    <w:basedOn w:val="a0"/>
    <w:uiPriority w:val="99"/>
    <w:semiHidden/>
    <w:unhideWhenUsed/>
    <w:rsid w:val="00B806A4"/>
    <w:rPr>
      <w:color w:val="605E5C"/>
      <w:shd w:val="clear" w:color="auto" w:fill="E1DFDD"/>
    </w:rPr>
  </w:style>
  <w:style w:type="character" w:customStyle="1" w:styleId="author">
    <w:name w:val="author"/>
    <w:basedOn w:val="a0"/>
    <w:rsid w:val="00C145E9"/>
  </w:style>
  <w:style w:type="character" w:customStyle="1" w:styleId="a-color-secondary">
    <w:name w:val="a-color-secondary"/>
    <w:basedOn w:val="a0"/>
    <w:rsid w:val="00C145E9"/>
  </w:style>
  <w:style w:type="paragraph" w:styleId="ac">
    <w:name w:val="header"/>
    <w:basedOn w:val="a"/>
    <w:link w:val="ad"/>
    <w:uiPriority w:val="99"/>
    <w:unhideWhenUsed/>
    <w:rsid w:val="00ED5301"/>
    <w:pPr>
      <w:tabs>
        <w:tab w:val="center" w:pos="4252"/>
        <w:tab w:val="right" w:pos="8504"/>
      </w:tabs>
      <w:snapToGrid w:val="0"/>
    </w:pPr>
  </w:style>
  <w:style w:type="character" w:customStyle="1" w:styleId="ad">
    <w:name w:val="ヘッダー (文字)"/>
    <w:basedOn w:val="a0"/>
    <w:link w:val="ac"/>
    <w:uiPriority w:val="99"/>
    <w:rsid w:val="00ED5301"/>
  </w:style>
  <w:style w:type="paragraph" w:styleId="ae">
    <w:name w:val="footer"/>
    <w:basedOn w:val="a"/>
    <w:link w:val="af"/>
    <w:uiPriority w:val="99"/>
    <w:unhideWhenUsed/>
    <w:rsid w:val="00ED5301"/>
    <w:pPr>
      <w:tabs>
        <w:tab w:val="center" w:pos="4252"/>
        <w:tab w:val="right" w:pos="8504"/>
      </w:tabs>
      <w:snapToGrid w:val="0"/>
    </w:pPr>
  </w:style>
  <w:style w:type="character" w:customStyle="1" w:styleId="af">
    <w:name w:val="フッター (文字)"/>
    <w:basedOn w:val="a0"/>
    <w:link w:val="ae"/>
    <w:uiPriority w:val="99"/>
    <w:rsid w:val="00ED5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59113">
      <w:bodyDiv w:val="1"/>
      <w:marLeft w:val="0"/>
      <w:marRight w:val="0"/>
      <w:marTop w:val="0"/>
      <w:marBottom w:val="0"/>
      <w:divBdr>
        <w:top w:val="none" w:sz="0" w:space="0" w:color="auto"/>
        <w:left w:val="none" w:sz="0" w:space="0" w:color="auto"/>
        <w:bottom w:val="none" w:sz="0" w:space="0" w:color="auto"/>
        <w:right w:val="none" w:sz="0" w:space="0" w:color="auto"/>
      </w:divBdr>
      <w:divsChild>
        <w:div w:id="2121603424">
          <w:marLeft w:val="0"/>
          <w:marRight w:val="0"/>
          <w:marTop w:val="0"/>
          <w:marBottom w:val="0"/>
          <w:divBdr>
            <w:top w:val="none" w:sz="0" w:space="0" w:color="auto"/>
            <w:left w:val="none" w:sz="0" w:space="0" w:color="auto"/>
            <w:bottom w:val="none" w:sz="0" w:space="0" w:color="auto"/>
            <w:right w:val="none" w:sz="0" w:space="0" w:color="auto"/>
          </w:divBdr>
          <w:divsChild>
            <w:div w:id="864095133">
              <w:marLeft w:val="0"/>
              <w:marRight w:val="0"/>
              <w:marTop w:val="0"/>
              <w:marBottom w:val="0"/>
              <w:divBdr>
                <w:top w:val="none" w:sz="0" w:space="0" w:color="auto"/>
                <w:left w:val="none" w:sz="0" w:space="0" w:color="auto"/>
                <w:bottom w:val="none" w:sz="0" w:space="0" w:color="auto"/>
                <w:right w:val="none" w:sz="0" w:space="0" w:color="auto"/>
              </w:divBdr>
            </w:div>
          </w:divsChild>
        </w:div>
        <w:div w:id="1602643262">
          <w:marLeft w:val="0"/>
          <w:marRight w:val="0"/>
          <w:marTop w:val="0"/>
          <w:marBottom w:val="0"/>
          <w:divBdr>
            <w:top w:val="none" w:sz="0" w:space="0" w:color="auto"/>
            <w:left w:val="none" w:sz="0" w:space="0" w:color="auto"/>
            <w:bottom w:val="none" w:sz="0" w:space="0" w:color="auto"/>
            <w:right w:val="none" w:sz="0" w:space="0" w:color="auto"/>
          </w:divBdr>
          <w:divsChild>
            <w:div w:id="986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95342">
      <w:bodyDiv w:val="1"/>
      <w:marLeft w:val="0"/>
      <w:marRight w:val="0"/>
      <w:marTop w:val="0"/>
      <w:marBottom w:val="0"/>
      <w:divBdr>
        <w:top w:val="none" w:sz="0" w:space="0" w:color="auto"/>
        <w:left w:val="none" w:sz="0" w:space="0" w:color="auto"/>
        <w:bottom w:val="none" w:sz="0" w:space="0" w:color="auto"/>
        <w:right w:val="none" w:sz="0" w:space="0" w:color="auto"/>
      </w:divBdr>
    </w:div>
    <w:div w:id="608589814">
      <w:bodyDiv w:val="1"/>
      <w:marLeft w:val="0"/>
      <w:marRight w:val="0"/>
      <w:marTop w:val="0"/>
      <w:marBottom w:val="0"/>
      <w:divBdr>
        <w:top w:val="none" w:sz="0" w:space="0" w:color="auto"/>
        <w:left w:val="none" w:sz="0" w:space="0" w:color="auto"/>
        <w:bottom w:val="none" w:sz="0" w:space="0" w:color="auto"/>
        <w:right w:val="none" w:sz="0" w:space="0" w:color="auto"/>
      </w:divBdr>
      <w:divsChild>
        <w:div w:id="892732444">
          <w:marLeft w:val="0"/>
          <w:marRight w:val="0"/>
          <w:marTop w:val="0"/>
          <w:marBottom w:val="0"/>
          <w:divBdr>
            <w:top w:val="none" w:sz="0" w:space="0" w:color="auto"/>
            <w:left w:val="none" w:sz="0" w:space="0" w:color="auto"/>
            <w:bottom w:val="none" w:sz="0" w:space="0" w:color="auto"/>
            <w:right w:val="none" w:sz="0" w:space="0" w:color="auto"/>
          </w:divBdr>
          <w:divsChild>
            <w:div w:id="1842742223">
              <w:marLeft w:val="0"/>
              <w:marRight w:val="0"/>
              <w:marTop w:val="0"/>
              <w:marBottom w:val="0"/>
              <w:divBdr>
                <w:top w:val="none" w:sz="0" w:space="0" w:color="auto"/>
                <w:left w:val="none" w:sz="0" w:space="0" w:color="auto"/>
                <w:bottom w:val="none" w:sz="0" w:space="0" w:color="auto"/>
                <w:right w:val="none" w:sz="0" w:space="0" w:color="auto"/>
              </w:divBdr>
            </w:div>
          </w:divsChild>
        </w:div>
        <w:div w:id="1266884254">
          <w:marLeft w:val="0"/>
          <w:marRight w:val="0"/>
          <w:marTop w:val="0"/>
          <w:marBottom w:val="0"/>
          <w:divBdr>
            <w:top w:val="none" w:sz="0" w:space="0" w:color="auto"/>
            <w:left w:val="none" w:sz="0" w:space="0" w:color="auto"/>
            <w:bottom w:val="none" w:sz="0" w:space="0" w:color="auto"/>
            <w:right w:val="none" w:sz="0" w:space="0" w:color="auto"/>
          </w:divBdr>
          <w:divsChild>
            <w:div w:id="6712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8598">
      <w:bodyDiv w:val="1"/>
      <w:marLeft w:val="0"/>
      <w:marRight w:val="0"/>
      <w:marTop w:val="0"/>
      <w:marBottom w:val="0"/>
      <w:divBdr>
        <w:top w:val="none" w:sz="0" w:space="0" w:color="auto"/>
        <w:left w:val="none" w:sz="0" w:space="0" w:color="auto"/>
        <w:bottom w:val="none" w:sz="0" w:space="0" w:color="auto"/>
        <w:right w:val="none" w:sz="0" w:space="0" w:color="auto"/>
      </w:divBdr>
      <w:divsChild>
        <w:div w:id="1420371638">
          <w:marLeft w:val="600"/>
          <w:marRight w:val="600"/>
          <w:marTop w:val="0"/>
          <w:marBottom w:val="0"/>
          <w:divBdr>
            <w:top w:val="none" w:sz="0" w:space="0" w:color="auto"/>
            <w:left w:val="none" w:sz="0" w:space="0" w:color="auto"/>
            <w:bottom w:val="none" w:sz="0" w:space="0" w:color="auto"/>
            <w:right w:val="none" w:sz="0" w:space="0" w:color="auto"/>
          </w:divBdr>
          <w:divsChild>
            <w:div w:id="1967005977">
              <w:marLeft w:val="0"/>
              <w:marRight w:val="0"/>
              <w:marTop w:val="0"/>
              <w:marBottom w:val="0"/>
              <w:divBdr>
                <w:top w:val="none" w:sz="0" w:space="0" w:color="auto"/>
                <w:left w:val="none" w:sz="0" w:space="0" w:color="auto"/>
                <w:bottom w:val="none" w:sz="0" w:space="0" w:color="auto"/>
                <w:right w:val="none" w:sz="0" w:space="0" w:color="auto"/>
              </w:divBdr>
              <w:divsChild>
                <w:div w:id="1061947078">
                  <w:marLeft w:val="0"/>
                  <w:marRight w:val="0"/>
                  <w:marTop w:val="0"/>
                  <w:marBottom w:val="0"/>
                  <w:divBdr>
                    <w:top w:val="none" w:sz="0" w:space="0" w:color="auto"/>
                    <w:left w:val="none" w:sz="0" w:space="0" w:color="auto"/>
                    <w:bottom w:val="none" w:sz="0" w:space="0" w:color="auto"/>
                    <w:right w:val="none" w:sz="0" w:space="0" w:color="auto"/>
                  </w:divBdr>
                  <w:divsChild>
                    <w:div w:id="620888319">
                      <w:marLeft w:val="0"/>
                      <w:marRight w:val="0"/>
                      <w:marTop w:val="0"/>
                      <w:marBottom w:val="0"/>
                      <w:divBdr>
                        <w:top w:val="none" w:sz="0" w:space="0" w:color="auto"/>
                        <w:left w:val="none" w:sz="0" w:space="0" w:color="auto"/>
                        <w:bottom w:val="none" w:sz="0" w:space="0" w:color="auto"/>
                        <w:right w:val="none" w:sz="0" w:space="0" w:color="auto"/>
                      </w:divBdr>
                    </w:div>
                  </w:divsChild>
                </w:div>
                <w:div w:id="800538308">
                  <w:marLeft w:val="0"/>
                  <w:marRight w:val="0"/>
                  <w:marTop w:val="0"/>
                  <w:marBottom w:val="0"/>
                  <w:divBdr>
                    <w:top w:val="none" w:sz="0" w:space="0" w:color="auto"/>
                    <w:left w:val="none" w:sz="0" w:space="0" w:color="auto"/>
                    <w:bottom w:val="none" w:sz="0" w:space="0" w:color="auto"/>
                    <w:right w:val="none" w:sz="0" w:space="0" w:color="auto"/>
                  </w:divBdr>
                  <w:divsChild>
                    <w:div w:id="1595164414">
                      <w:marLeft w:val="0"/>
                      <w:marRight w:val="0"/>
                      <w:marTop w:val="0"/>
                      <w:marBottom w:val="330"/>
                      <w:divBdr>
                        <w:top w:val="none" w:sz="0" w:space="0" w:color="auto"/>
                        <w:left w:val="none" w:sz="0" w:space="0" w:color="auto"/>
                        <w:bottom w:val="none" w:sz="0" w:space="0" w:color="auto"/>
                        <w:right w:val="none" w:sz="0" w:space="0" w:color="auto"/>
                      </w:divBdr>
                    </w:div>
                    <w:div w:id="7585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55985">
      <w:bodyDiv w:val="1"/>
      <w:marLeft w:val="0"/>
      <w:marRight w:val="0"/>
      <w:marTop w:val="0"/>
      <w:marBottom w:val="0"/>
      <w:divBdr>
        <w:top w:val="none" w:sz="0" w:space="0" w:color="auto"/>
        <w:left w:val="none" w:sz="0" w:space="0" w:color="auto"/>
        <w:bottom w:val="none" w:sz="0" w:space="0" w:color="auto"/>
        <w:right w:val="none" w:sz="0" w:space="0" w:color="auto"/>
      </w:divBdr>
      <w:divsChild>
        <w:div w:id="303194049">
          <w:marLeft w:val="0"/>
          <w:marRight w:val="0"/>
          <w:marTop w:val="0"/>
          <w:marBottom w:val="0"/>
          <w:divBdr>
            <w:top w:val="none" w:sz="0" w:space="0" w:color="auto"/>
            <w:left w:val="none" w:sz="0" w:space="0" w:color="auto"/>
            <w:bottom w:val="none" w:sz="0" w:space="0" w:color="auto"/>
            <w:right w:val="none" w:sz="0" w:space="0" w:color="auto"/>
          </w:divBdr>
          <w:divsChild>
            <w:div w:id="2038508057">
              <w:marLeft w:val="0"/>
              <w:marRight w:val="0"/>
              <w:marTop w:val="0"/>
              <w:marBottom w:val="0"/>
              <w:divBdr>
                <w:top w:val="none" w:sz="0" w:space="0" w:color="auto"/>
                <w:left w:val="none" w:sz="0" w:space="0" w:color="auto"/>
                <w:bottom w:val="none" w:sz="0" w:space="0" w:color="auto"/>
                <w:right w:val="none" w:sz="0" w:space="0" w:color="auto"/>
              </w:divBdr>
            </w:div>
          </w:divsChild>
        </w:div>
        <w:div w:id="407730009">
          <w:marLeft w:val="0"/>
          <w:marRight w:val="0"/>
          <w:marTop w:val="0"/>
          <w:marBottom w:val="0"/>
          <w:divBdr>
            <w:top w:val="none" w:sz="0" w:space="0" w:color="auto"/>
            <w:left w:val="none" w:sz="0" w:space="0" w:color="auto"/>
            <w:bottom w:val="none" w:sz="0" w:space="0" w:color="auto"/>
            <w:right w:val="none" w:sz="0" w:space="0" w:color="auto"/>
          </w:divBdr>
          <w:divsChild>
            <w:div w:id="27317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5201">
      <w:bodyDiv w:val="1"/>
      <w:marLeft w:val="0"/>
      <w:marRight w:val="0"/>
      <w:marTop w:val="0"/>
      <w:marBottom w:val="0"/>
      <w:divBdr>
        <w:top w:val="none" w:sz="0" w:space="0" w:color="auto"/>
        <w:left w:val="none" w:sz="0" w:space="0" w:color="auto"/>
        <w:bottom w:val="none" w:sz="0" w:space="0" w:color="auto"/>
        <w:right w:val="none" w:sz="0" w:space="0" w:color="auto"/>
      </w:divBdr>
    </w:div>
    <w:div w:id="1161238070">
      <w:bodyDiv w:val="1"/>
      <w:marLeft w:val="0"/>
      <w:marRight w:val="0"/>
      <w:marTop w:val="0"/>
      <w:marBottom w:val="0"/>
      <w:divBdr>
        <w:top w:val="none" w:sz="0" w:space="0" w:color="auto"/>
        <w:left w:val="none" w:sz="0" w:space="0" w:color="auto"/>
        <w:bottom w:val="none" w:sz="0" w:space="0" w:color="auto"/>
        <w:right w:val="none" w:sz="0" w:space="0" w:color="auto"/>
      </w:divBdr>
    </w:div>
    <w:div w:id="165845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jp/-/en/s/ref=dp_byline_sr_book_1?ie=UTF8&amp;field-author=%E3%82%B8%E3%83%A7%E3%83%B3%E3%83%BB%E3%83%99%E3%82%A4%E3%83%AA%E3%83%BC&amp;text=%E3%82%B8%E3%83%A7%E3%83%B3%E3%83%BB%E3%83%99%E3%82%A4%E3%83%AA%E3%83%BC&amp;sort=relevancerank&amp;search-alias=books-jp" TargetMode="External"/><Relationship Id="rId13" Type="http://schemas.openxmlformats.org/officeDocument/2006/relationships/hyperlink" Target="https://www.amazon.co.jp/-/en/s/ref=dp_byline_sr_book_3?ie=UTF8&amp;field-author=%E3%82%A6%E3%82%A4%E3%83%AA%E3%82%A2%E3%83%A0%E3%83%BBL%E3%83%BB%E3%83%92%E3%83%A5%E3%83%BC%E3%83%AF%E3%83%BC%E3%83%89&amp;text=%E3%82%A6%E3%82%A4%E3%83%AA%E3%82%A2%E3%83%A0%E3%83%BBL%E3%83%BB%E3%83%92%E3%83%A5%E3%83%BC%E3%83%AF%E3%83%BC%E3%83%89&amp;sort=relevancerank&amp;search-alias=books-jp" TargetMode="External"/><Relationship Id="rId18" Type="http://schemas.openxmlformats.org/officeDocument/2006/relationships/hyperlink" Target="https://www.amazon.co.jp/s/ref=dp_byline_sr_book_4?ie=UTF8&amp;field-author=%E7%AB%B9%E5%86%85%E5%BA%B7%E4%BA%8C&amp;text=%E7%AB%B9%E5%86%85%E5%BA%B7%E4%BA%8C&amp;sort=relevancerank&amp;search-alias=books-jp" TargetMode="External"/><Relationship Id="rId26" Type="http://schemas.openxmlformats.org/officeDocument/2006/relationships/hyperlink" Target="https://www.amazon.co.jp/-/en/s/ref=dp_byline_sr_book_7?ie=UTF8&amp;field-author=%E8%8C%A8%E6%9C%A8+%E4%BF%8A%E5%A4%AB&amp;text=%E8%8C%A8%E6%9C%A8+%E4%BF%8A%E5%A4%AB&amp;sort=relevancerank&amp;search-alias=books-jp" TargetMode="External"/><Relationship Id="rId39" Type="http://schemas.openxmlformats.org/officeDocument/2006/relationships/hyperlink" Target="https://www.amazon.co.jp/-/en/s/ref=dp_byline_sr_book_6?ie=UTF8&amp;field-author=Ken+P.+Kerr&amp;text=Ken+P.+Kerr&amp;sort=relevancerank&amp;search-alias=books-jp" TargetMode="External"/><Relationship Id="rId3" Type="http://schemas.openxmlformats.org/officeDocument/2006/relationships/styles" Target="styles.xml"/><Relationship Id="rId21" Type="http://schemas.openxmlformats.org/officeDocument/2006/relationships/hyperlink" Target="https://www.amazon.co.jp/-/en/s/ref=dp_byline_sr_book_2?ie=UTF8&amp;field-author=%E3%83%AA%E3%83%81%E3%83%A3%E3%83%BC%E3%83%89%E3%83%BBW.+%E3%82%A2%E3%83%AB%E3%83%93%E3%83%B3&amp;text=%E3%83%AA%E3%83%81%E3%83%A3%E3%83%BC%E3%83%89%E3%83%BBW.+%E3%82%A2%E3%83%AB%E3%83%93%E3%83%B3&amp;sort=relevancerank&amp;search-alias=books-jp" TargetMode="External"/><Relationship Id="rId34" Type="http://schemas.openxmlformats.org/officeDocument/2006/relationships/hyperlink" Target="https://www.amazon.co.jp/-/en/s/ref=dp_byline_sr_book_1?ie=UTF8&amp;field-author=%E3%83%9F%E3%83%83%E3%82%AD%E3%83%BC+%E3%82%AD%E3%83%BC%E3%83%8A%E3%83%B3&amp;text=%E3%83%9F%E3%83%83%E3%82%AD%E3%83%BC+%E3%82%AD%E3%83%BC%E3%83%8A%E3%83%B3&amp;sort=relevancerank&amp;search-alias=books-jp" TargetMode="External"/><Relationship Id="rId42" Type="http://schemas.openxmlformats.org/officeDocument/2006/relationships/hyperlink" Target="https://onlinelibrary.wiley.com/journal/19383703"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mazon.co.jp/-/en/s/ref=dp_byline_sr_book_2?ie=UTF8&amp;field-author=%E3%83%86%E3%82%A3%E3%83%A2%E3%82%B7%E3%83%BC%E3%83%BBE%E3%83%BB%E3%83%98%E3%83%AD%E3%83%B3&amp;text=%E3%83%86%E3%82%A3%E3%83%A2%E3%82%B7%E3%83%BC%E3%83%BBE%E3%83%BB%E3%83%98%E3%83%AD%E3%83%B3&amp;sort=relevancerank&amp;search-alias=books-jp" TargetMode="External"/><Relationship Id="rId17" Type="http://schemas.openxmlformats.org/officeDocument/2006/relationships/hyperlink" Target="https://www.amazon.co.jp/-/en/s/ref=dp_byline_sr_book_3?ie=UTF8&amp;field-author=%E5%9C%92%E5%B1%B1%E7%B9%81%E6%A8%B9&amp;text=%E5%9C%92%E5%B1%B1%E7%B9%81%E6%A8%B9&amp;sort=relevancerank&amp;search-alias=books-jp" TargetMode="External"/><Relationship Id="rId25" Type="http://schemas.openxmlformats.org/officeDocument/2006/relationships/hyperlink" Target="https://www.amazon.co.jp/-/en/s/ref=dp_byline_sr_book_6?ie=UTF8&amp;field-author=J%E3%83%BB%E3%82%B9%E3%83%86%E3%83%95%E3%82%A1%E3%83%B3+%E3%83%8B%E3%83%A5%E3%83%BC%E3%83%88%E3%83%B3&amp;text=J%E3%83%BB%E3%82%B9%E3%83%86%E3%83%95%E3%82%A1%E3%83%B3+%E3%83%8B%E3%83%A5%E3%83%BC%E3%83%88%E3%83%B3&amp;sort=relevancerank&amp;search-alias=books-jp" TargetMode="External"/><Relationship Id="rId33" Type="http://schemas.openxmlformats.org/officeDocument/2006/relationships/hyperlink" Target="https://www.amazon.co.jp/-/en/s/ref=dp_byline_sr_book_14?ie=UTF8&amp;field-author=%E4%B8%89%E7%94%B0%E5%9C%B0+%E7%9C%9F%E5%AE%9F&amp;text=%E4%B8%89%E7%94%B0%E5%9C%B0+%E7%9C%9F%E5%AE%9F&amp;sort=relevancerank&amp;search-alias=books-jp" TargetMode="External"/><Relationship Id="rId38" Type="http://schemas.openxmlformats.org/officeDocument/2006/relationships/hyperlink" Target="https://www.amazon.co.jp/-/en/s/ref=dp_byline_sr_book_5?ie=UTF8&amp;field-author=Karola+Dillenburger&amp;text=Karola+Dillenburger&amp;sort=relevancerank&amp;search-alias=books-jp" TargetMode="External"/><Relationship Id="rId46" Type="http://schemas.openxmlformats.org/officeDocument/2006/relationships/hyperlink" Target="https://j-aba.jp/" TargetMode="External"/><Relationship Id="rId2" Type="http://schemas.openxmlformats.org/officeDocument/2006/relationships/numbering" Target="numbering.xml"/><Relationship Id="rId16" Type="http://schemas.openxmlformats.org/officeDocument/2006/relationships/hyperlink" Target="https://www.amazon.co.jp/-/en/s/ref=dp_byline_sr_book_2?ie=UTF8&amp;field-author=%E3%83%AD%E3%83%AA%E3%83%BB%E3%83%95%E3%83%AD%E3%82%B9%E3%83%88&amp;text=%E3%83%AD%E3%83%AA%E3%83%BB%E3%83%95%E3%83%AD%E3%82%B9%E3%83%88&amp;sort=relevancerank&amp;search-alias=books-jp" TargetMode="External"/><Relationship Id="rId20" Type="http://schemas.openxmlformats.org/officeDocument/2006/relationships/hyperlink" Target="https://www.amazon.co.jp/-/en/s/ref=dp_byline_sr_book_1?ie=UTF8&amp;field-author=%E3%83%AD%E3%83%90%E3%83%BC%E3%83%88%E3%83%BBE.+%E3%82%AA%E3%83%8B%E3%83%BC%E3%83%AB&amp;text=%E3%83%AD%E3%83%90%E3%83%BC%E3%83%88%E3%83%BBE.+%E3%82%AA%E3%83%8B%E3%83%BC%E3%83%AB&amp;sort=relevancerank&amp;search-alias=books-jp" TargetMode="External"/><Relationship Id="rId29" Type="http://schemas.openxmlformats.org/officeDocument/2006/relationships/hyperlink" Target="https://www.amazon.co.jp/-/en/s/ref=dp_byline_sr_book_10?ie=UTF8&amp;field-author=Richard+W.+Albin&amp;text=Richard+W.+Albin&amp;sort=relevancerank&amp;search-alias=books-jp" TargetMode="External"/><Relationship Id="rId41" Type="http://schemas.openxmlformats.org/officeDocument/2006/relationships/hyperlink" Target="https://www.abainternational.org/welcom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jp/-/en/s/ref=dp_byline_sr_book_1?ie=UTF8&amp;field-author=%E3%82%B8%E3%83%A7%E3%83%B3%E3%83%BBO%E3%83%BB%E3%82%AF%E3%83%BC%E3%83%91%E3%83%BC&amp;text=%E3%82%B8%E3%83%A7%E3%83%B3%E3%83%BBO%E3%83%BB%E3%82%AF%E3%83%BC%E3%83%91%E3%83%BC&amp;sort=relevancerank&amp;search-alias=books-jp" TargetMode="External"/><Relationship Id="rId24" Type="http://schemas.openxmlformats.org/officeDocument/2006/relationships/hyperlink" Target="https://www.amazon.co.jp/-/en/s/ref=dp_byline_sr_book_5?ie=UTF8&amp;field-author=%E3%82%B8%E3%82%A7%E3%83%95%E3%83%AA%E3%83%BC%E3%83%BBR.+%E3%82%B9%E3%83%97%E3%83%A9%E3%82%AE%E3%83%A5%E3%83%BC&amp;text=%E3%82%B8%E3%82%A7%E3%83%95%E3%83%AA%E3%83%BC%E3%83%BBR.+%E3%82%B9%E3%83%97%E3%83%A9%E3%82%AE%E3%83%A5%E3%83%BC&amp;sort=relevancerank&amp;search-alias=books-jp" TargetMode="External"/><Relationship Id="rId32" Type="http://schemas.openxmlformats.org/officeDocument/2006/relationships/hyperlink" Target="https://www.amazon.co.jp/-/en/s/ref=dp_byline_sr_book_13?ie=UTF8&amp;field-author=%E4%B8%89%E7%94%B0%E5%9C%B0+%E6%98%AD%E5%85%B8&amp;text=%E4%B8%89%E7%94%B0%E5%9C%B0+%E6%98%AD%E5%85%B8&amp;sort=relevancerank&amp;search-alias=books-jp" TargetMode="External"/><Relationship Id="rId37" Type="http://schemas.openxmlformats.org/officeDocument/2006/relationships/hyperlink" Target="https://www.amazon.co.jp/-/en/s/ref=dp_byline_sr_book_4?ie=UTF8&amp;field-author=Mickey+Keenan&amp;text=Mickey+Keenan&amp;sort=relevancerank&amp;search-alias=books-jp" TargetMode="External"/><Relationship Id="rId40" Type="http://schemas.openxmlformats.org/officeDocument/2006/relationships/hyperlink" Target="https://www.amazon.co.jp/-/en/s/ref=dp_byline_sr_book_7?ie=UTF8&amp;field-author=%E6%B8%85%E6%B0%B4+%E7%9B%B4%E6%B2%BB&amp;text=%E6%B8%85%E6%B0%B4+%E7%9B%B4%E6%B2%BB&amp;sort=relevancerank&amp;search-alias=books-jp" TargetMode="External"/><Relationship Id="rId45" Type="http://schemas.openxmlformats.org/officeDocument/2006/relationships/hyperlink" Target="http://jabt.umin.ne.jp/" TargetMode="External"/><Relationship Id="rId5" Type="http://schemas.openxmlformats.org/officeDocument/2006/relationships/webSettings" Target="webSettings.xml"/><Relationship Id="rId15" Type="http://schemas.openxmlformats.org/officeDocument/2006/relationships/hyperlink" Target="https://www.amazon.co.jp/-/en/s/ref=dp_byline_sr_book_1?ie=UTF8&amp;field-author=%E3%82%A2%E3%83%B3%E3%83%87%E3%82%A3%E3%83%BB%E3%83%9C%E3%83%B3%E3%83%87%E3%82%A3&amp;text=%E3%82%A2%E3%83%B3%E3%83%87%E3%82%A3%E3%83%BB%E3%83%9C%E3%83%B3%E3%83%87%E3%82%A3&amp;sort=relevancerank&amp;search-alias=books-jp" TargetMode="External"/><Relationship Id="rId23" Type="http://schemas.openxmlformats.org/officeDocument/2006/relationships/hyperlink" Target="https://www.amazon.co.jp/-/en/s/ref=dp_byline_sr_book_4?ie=UTF8&amp;field-author=%E3%83%AD%E3%83%90%E3%83%BC%E3%83%88%E3%83%BBH.+%E3%83%9B%E3%83%BC%E3%83%8A%E3%83%BC&amp;text=%E3%83%AD%E3%83%90%E3%83%BC%E3%83%88%E3%83%BBH.+%E3%83%9B%E3%83%BC%E3%83%8A%E3%83%BC&amp;sort=relevancerank&amp;search-alias=books-jp" TargetMode="External"/><Relationship Id="rId28" Type="http://schemas.openxmlformats.org/officeDocument/2006/relationships/hyperlink" Target="https://www.amazon.co.jp/-/en/s/ref=dp_byline_sr_book_9?ie=UTF8&amp;field-author=Keith+Newton%2CJ.Stephen%E3%80%89%E3%80%88Storey&amp;text=Keith+Newton%2CJ.Stephen%E3%80%89%E3%80%88Storey&amp;sort=relevancerank&amp;search-alias=books-jp" TargetMode="External"/><Relationship Id="rId36" Type="http://schemas.openxmlformats.org/officeDocument/2006/relationships/hyperlink" Target="https://www.amazon.co.jp/-/en/s/ref=dp_byline_sr_book_3?ie=UTF8&amp;field-author=%E3%82%B1%E3%83%B3%E3%83%BBP.+%E3%82%AB%E3%83%BC&amp;text=%E3%82%B1%E3%83%B3%E3%83%BBP.+%E3%82%AB%E3%83%BC&amp;sort=relevancerank&amp;search-alias=books-jp" TargetMode="External"/><Relationship Id="rId10" Type="http://schemas.openxmlformats.org/officeDocument/2006/relationships/hyperlink" Target="https://www.amazon.co.jp/-/en/s/ref=dp_byline_sr_book_3?ie=UTF8&amp;field-author=%E6%97%A5%E6%9C%AC%E8%A1%8C%E5%8B%95%E5%88%86%E6%9E%90%E5%AD%A6%E4%BC%9A%E8%A1%8C%E5%8B%95%E5%80%AB%E7%90%86%E7%A0%94%E7%A9%B6%E4%BC%9A&amp;text=%E6%97%A5%E6%9C%AC%E8%A1%8C%E5%8B%95%E5%88%86%E6%9E%90%E5%AD%A6%E4%BC%9A%E8%A1%8C%E5%8B%95%E5%80%AB%E7%90%86%E7%A0%94%E7%A9%B6%E4%BC%9A&amp;sort=relevancerank&amp;search-alias=books-jp" TargetMode="External"/><Relationship Id="rId19" Type="http://schemas.openxmlformats.org/officeDocument/2006/relationships/hyperlink" Target="https://www.amazon.co.jp/-/en/s/ref=dp_byline_sr_book_5?ie=UTF8&amp;field-author=%E9%96%80%E7%9C%9E%E4%B8%80%E9%83%8E&amp;text=%E9%96%80%E7%9C%9E%E4%B8%80%E9%83%8E&amp;sort=relevancerank&amp;search-alias=books-jp" TargetMode="External"/><Relationship Id="rId31" Type="http://schemas.openxmlformats.org/officeDocument/2006/relationships/hyperlink" Target="https://www.amazon.co.jp/-/en/s/ref=dp_byline_sr_book_12?ie=UTF8&amp;field-author=Jeffrey+R.+Sprague&amp;text=Jeffrey+R.+Sprague&amp;sort=relevancerank&amp;search-alias=books-jp" TargetMode="External"/><Relationship Id="rId44" Type="http://schemas.openxmlformats.org/officeDocument/2006/relationships/hyperlink" Target="https://qababoard.com/" TargetMode="External"/><Relationship Id="rId4" Type="http://schemas.openxmlformats.org/officeDocument/2006/relationships/settings" Target="settings.xml"/><Relationship Id="rId9" Type="http://schemas.openxmlformats.org/officeDocument/2006/relationships/hyperlink" Target="https://www.amazon.co.jp/-/en/s/ref=dp_byline_sr_book_2?ie=UTF8&amp;field-author=%E3%83%A1%E3%82%A2%E3%83%AA%E3%83%BC%E3%83%BB%E3%83%90%E3%83%BC%E3%83%81&amp;text=%E3%83%A1%E3%82%A2%E3%83%AA%E3%83%BC%E3%83%BB%E3%83%90%E3%83%BC%E3%83%81&amp;sort=relevancerank&amp;search-alias=books-jp" TargetMode="External"/><Relationship Id="rId14" Type="http://schemas.openxmlformats.org/officeDocument/2006/relationships/hyperlink" Target="https://www.amazon.co.jp/-/en/s/ref=dp_byline_sr_book_4?ie=UTF8&amp;field-author=%E4%B8%AD%E9%87%8E+%E8%89%AF%E9%A1%AF&amp;text=%E4%B8%AD%E9%87%8E+%E8%89%AF%E9%A1%AF&amp;sort=relevancerank&amp;search-alias=books-jp" TargetMode="External"/><Relationship Id="rId22" Type="http://schemas.openxmlformats.org/officeDocument/2006/relationships/hyperlink" Target="https://www.amazon.co.jp/-/en/s/ref=dp_byline_sr_book_3?ie=UTF8&amp;field-author=%E3%82%AD%E3%83%BC%E3%82%B9+%E3%82%B9%E3%83%88%E3%83%BC%E3%83%AC%E3%82%A4&amp;text=%E3%82%AD%E3%83%BC%E3%82%B9+%E3%82%B9%E3%83%88%E3%83%BC%E3%83%AC%E3%82%A4&amp;sort=relevancerank&amp;search-alias=books-jp" TargetMode="External"/><Relationship Id="rId27" Type="http://schemas.openxmlformats.org/officeDocument/2006/relationships/hyperlink" Target="https://www.amazon.co.jp/-/en/s/ref=dp_byline_sr_book_8?ie=UTF8&amp;field-author=Robert+E.+O%E2%80%99Neill&amp;text=Robert+E.+O%E2%80%99Neill&amp;sort=relevancerank&amp;search-alias=books-jp" TargetMode="External"/><Relationship Id="rId30" Type="http://schemas.openxmlformats.org/officeDocument/2006/relationships/hyperlink" Target="https://www.amazon.co.jp/-/en/s/ref=dp_byline_sr_book_11?ie=UTF8&amp;field-author=Robert+H.+Horner&amp;text=Robert+H.+Horner&amp;sort=relevancerank&amp;search-alias=books-jp" TargetMode="External"/><Relationship Id="rId35" Type="http://schemas.openxmlformats.org/officeDocument/2006/relationships/hyperlink" Target="https://www.amazon.co.jp/-/en/s/ref=dp_byline_sr_book_2?ie=UTF8&amp;field-author=%E3%82%AB%E3%83%AD%E3%83%BC%E3%83%A9+%E3%83%87%E3%82%A3%E3%83%AC%E3%83%B3%E3%83%90%E3%83%BC%E3%82%AC%E3%83%BC&amp;text=%E3%82%AB%E3%83%AD%E3%83%BC%E3%83%A9+%E3%83%87%E3%82%A3%E3%83%AC%E3%83%B3%E3%83%90%E3%83%BC%E3%82%AC%E3%83%BC&amp;sort=relevancerank&amp;search-alias=books-jp" TargetMode="External"/><Relationship Id="rId43" Type="http://schemas.openxmlformats.org/officeDocument/2006/relationships/hyperlink" Target="https://simplestepsautism.co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F8AE4-FCEB-4BE7-9A15-6E2489B92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11</Pages>
  <Words>2477</Words>
  <Characters>14119</Characters>
  <Application>Microsoft Office Word</Application>
  <DocSecurity>0</DocSecurity>
  <Lines>117</Lines>
  <Paragraphs>33</Paragraphs>
  <ScaleCrop>false</ScaleCrop>
  <HeadingPairs>
    <vt:vector size="6" baseType="variant">
      <vt:variant>
        <vt:lpstr>タイトル</vt:lpstr>
      </vt:variant>
      <vt:variant>
        <vt:i4>1</vt:i4>
      </vt:variant>
      <vt:variant>
        <vt:lpstr>見出し</vt:lpstr>
      </vt:variant>
      <vt:variant>
        <vt:i4>7</vt:i4>
      </vt:variant>
      <vt:variant>
        <vt:lpstr>Title</vt:lpstr>
      </vt:variant>
      <vt:variant>
        <vt:i4>1</vt:i4>
      </vt:variant>
    </vt:vector>
  </HeadingPairs>
  <TitlesOfParts>
    <vt:vector size="9" baseType="lpstr">
      <vt:lpstr/>
      <vt:lpstr>「行動分析家の倫理―責任ある実践へのガイドライン」ジョン・ベイリー (著), メアリー・バーチ (著), 日本行動分析学会行動倫理研究会 (翻訳)　第三版。二瓶</vt:lpstr>
      <vt:lpstr/>
      <vt:lpstr>「応用行動分析学 」 ジョン・O・クーパー (著), ティモシー・E・ヘロン (著), ウイリアム・L・ヒューワード (著), 中野 良顯（翻訳）第2版。明石書</vt:lpstr>
      <vt:lpstr/>
      <vt:lpstr>「自閉症児と絵カードでコミュニケーションーPECSとAAC－第２版」 アンディ・ボンディ (著), ロリ・フロスト (著), 園山繁樹 (翻訳), 竹内康二 (</vt:lpstr>
      <vt:lpstr/>
      <vt:lpstr>「問題行動解決支援ハンドブック―子どもの視点で考える」。 ロバート・E. オニール (著), リチャード・W. アルビン (著), キース ストーレイ (著),</vt:lpstr>
      <vt:lpstr/>
    </vt:vector>
  </TitlesOfParts>
  <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Megumi Nontani</dc:creator>
  <cp:keywords/>
  <dc:description/>
  <cp:lastModifiedBy>tanaka sakurako</cp:lastModifiedBy>
  <cp:revision>254</cp:revision>
  <dcterms:created xsi:type="dcterms:W3CDTF">2021-10-08T08:30:00Z</dcterms:created>
  <dcterms:modified xsi:type="dcterms:W3CDTF">2021-10-09T08:30:00Z</dcterms:modified>
</cp:coreProperties>
</file>